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D33F" w14:textId="77777777" w:rsidR="007B2657" w:rsidRDefault="007B2657" w:rsidP="000F645F">
      <w:pPr>
        <w:pStyle w:val="Bezproreda"/>
        <w:rPr>
          <w:rStyle w:val="Hiperveza"/>
          <w:color w:val="auto"/>
          <w:u w:val="none"/>
        </w:rPr>
      </w:pPr>
    </w:p>
    <w:p w14:paraId="1746C42E" w14:textId="172119D6" w:rsidR="000F645F" w:rsidRDefault="000F645F" w:rsidP="000F645F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DCB95" wp14:editId="7BD80385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0C85E" w14:textId="77777777" w:rsidR="000F645F" w:rsidRDefault="000F645F" w:rsidP="000F645F">
      <w:pPr>
        <w:rPr>
          <w:rStyle w:val="Hiperveza"/>
        </w:rPr>
      </w:pPr>
    </w:p>
    <w:p w14:paraId="1A7385B5" w14:textId="77777777" w:rsidR="000F645F" w:rsidRDefault="000F645F" w:rsidP="000F645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5CDD3623" w14:textId="77777777" w:rsidR="000F645F" w:rsidRDefault="000F645F" w:rsidP="000F645F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2D72BE33" w14:textId="77777777" w:rsidR="000F645F" w:rsidRDefault="000F645F" w:rsidP="000F645F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25F76A12" w14:textId="77777777" w:rsidR="000F645F" w:rsidRDefault="000F645F" w:rsidP="000F645F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TEL: (031)200-699, FAX: (031)200-698</w:t>
      </w:r>
    </w:p>
    <w:p w14:paraId="1FACE937" w14:textId="77777777" w:rsidR="000F645F" w:rsidRDefault="000F645F" w:rsidP="000F645F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8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477BB10E" w14:textId="77777777" w:rsidR="000F645F" w:rsidRDefault="000F645F" w:rsidP="000F645F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BF0D7" wp14:editId="4A2334C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DB6D3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F444A43" w14:textId="77777777" w:rsidR="000F645F" w:rsidRDefault="000F645F" w:rsidP="000F645F">
      <w:pPr>
        <w:rPr>
          <w:rFonts w:ascii="Maiandra GD" w:hAnsi="Maiandra GD"/>
          <w:b/>
          <w:color w:val="44546A" w:themeColor="text2"/>
        </w:rPr>
      </w:pPr>
    </w:p>
    <w:p w14:paraId="29E1E6ED" w14:textId="78374B44" w:rsidR="008F36AF" w:rsidRPr="00867B27" w:rsidRDefault="00DD1EC7" w:rsidP="00DD1EC7">
      <w:pPr>
        <w:rPr>
          <w:rFonts w:asciiTheme="minorHAnsi" w:hAnsiTheme="minorHAnsi" w:cstheme="minorHAnsi"/>
          <w:b/>
        </w:rPr>
      </w:pPr>
      <w:r w:rsidRPr="00867B27">
        <w:rPr>
          <w:rFonts w:asciiTheme="minorHAnsi" w:hAnsiTheme="minorHAnsi" w:cstheme="minorHAnsi"/>
          <w:b/>
        </w:rPr>
        <w:t xml:space="preserve">KLASA: </w:t>
      </w:r>
      <w:r w:rsidR="00910331" w:rsidRPr="00867B27">
        <w:rPr>
          <w:rFonts w:asciiTheme="minorHAnsi" w:hAnsiTheme="minorHAnsi" w:cstheme="minorHAnsi"/>
          <w:b/>
        </w:rPr>
        <w:t>112-02/2</w:t>
      </w:r>
      <w:r w:rsidR="00062214">
        <w:rPr>
          <w:rFonts w:asciiTheme="minorHAnsi" w:hAnsiTheme="minorHAnsi" w:cstheme="minorHAnsi"/>
          <w:b/>
        </w:rPr>
        <w:t>3</w:t>
      </w:r>
      <w:r w:rsidR="00910331" w:rsidRPr="00867B27">
        <w:rPr>
          <w:rFonts w:asciiTheme="minorHAnsi" w:hAnsiTheme="minorHAnsi" w:cstheme="minorHAnsi"/>
          <w:b/>
        </w:rPr>
        <w:t>-01/</w:t>
      </w:r>
      <w:r w:rsidR="00062214">
        <w:rPr>
          <w:rFonts w:asciiTheme="minorHAnsi" w:hAnsiTheme="minorHAnsi" w:cstheme="minorHAnsi"/>
          <w:b/>
        </w:rPr>
        <w:t>1</w:t>
      </w:r>
    </w:p>
    <w:p w14:paraId="5A64CBDE" w14:textId="7C4F5BAC" w:rsidR="008F36AF" w:rsidRPr="00867B27" w:rsidRDefault="00DD1EC7" w:rsidP="00DD1EC7">
      <w:pPr>
        <w:rPr>
          <w:rFonts w:asciiTheme="minorHAnsi" w:hAnsiTheme="minorHAnsi" w:cstheme="minorHAnsi"/>
          <w:b/>
        </w:rPr>
      </w:pPr>
      <w:r w:rsidRPr="00867B27">
        <w:rPr>
          <w:rFonts w:asciiTheme="minorHAnsi" w:hAnsiTheme="minorHAnsi" w:cstheme="minorHAnsi"/>
          <w:b/>
        </w:rPr>
        <w:t>URBROJ:</w:t>
      </w:r>
      <w:r w:rsidR="001F771E" w:rsidRPr="00867B27">
        <w:rPr>
          <w:rFonts w:asciiTheme="minorHAnsi" w:hAnsiTheme="minorHAnsi" w:cstheme="minorHAnsi"/>
          <w:b/>
        </w:rPr>
        <w:t>2158/37-01-</w:t>
      </w:r>
      <w:r w:rsidR="002E5233" w:rsidRPr="00867B27">
        <w:rPr>
          <w:rFonts w:asciiTheme="minorHAnsi" w:hAnsiTheme="minorHAnsi" w:cstheme="minorHAnsi"/>
          <w:b/>
        </w:rPr>
        <w:t>2</w:t>
      </w:r>
      <w:r w:rsidR="00062214">
        <w:rPr>
          <w:rFonts w:asciiTheme="minorHAnsi" w:hAnsiTheme="minorHAnsi" w:cstheme="minorHAnsi"/>
          <w:b/>
        </w:rPr>
        <w:t>3</w:t>
      </w:r>
      <w:r w:rsidR="001F771E" w:rsidRPr="00867B27">
        <w:rPr>
          <w:rFonts w:asciiTheme="minorHAnsi" w:hAnsiTheme="minorHAnsi" w:cstheme="minorHAnsi"/>
          <w:b/>
        </w:rPr>
        <w:t>-</w:t>
      </w:r>
      <w:r w:rsidR="00910331" w:rsidRPr="00867B27">
        <w:rPr>
          <w:rFonts w:asciiTheme="minorHAnsi" w:hAnsiTheme="minorHAnsi" w:cstheme="minorHAnsi"/>
          <w:b/>
        </w:rPr>
        <w:t>2</w:t>
      </w:r>
      <w:r w:rsidR="00062214">
        <w:rPr>
          <w:rFonts w:asciiTheme="minorHAnsi" w:hAnsiTheme="minorHAnsi" w:cstheme="minorHAnsi"/>
          <w:b/>
        </w:rPr>
        <w:t>1</w:t>
      </w:r>
    </w:p>
    <w:p w14:paraId="67EDDF35" w14:textId="04967139" w:rsidR="00DD1EC7" w:rsidRPr="00867B27" w:rsidRDefault="00DD1EC7" w:rsidP="00DD1EC7">
      <w:pPr>
        <w:rPr>
          <w:rFonts w:asciiTheme="minorHAnsi" w:hAnsiTheme="minorHAnsi" w:cstheme="minorHAnsi"/>
          <w:b/>
        </w:rPr>
      </w:pPr>
      <w:r w:rsidRPr="00867B27">
        <w:rPr>
          <w:rFonts w:asciiTheme="minorHAnsi" w:hAnsiTheme="minorHAnsi" w:cstheme="minorHAnsi"/>
          <w:b/>
        </w:rPr>
        <w:t>Osijek,</w:t>
      </w:r>
      <w:r w:rsidR="001F771E" w:rsidRPr="00867B27">
        <w:rPr>
          <w:rFonts w:asciiTheme="minorHAnsi" w:hAnsiTheme="minorHAnsi" w:cstheme="minorHAnsi"/>
          <w:b/>
        </w:rPr>
        <w:t xml:space="preserve"> </w:t>
      </w:r>
      <w:r w:rsidR="00062214">
        <w:rPr>
          <w:rFonts w:asciiTheme="minorHAnsi" w:hAnsiTheme="minorHAnsi" w:cstheme="minorHAnsi"/>
          <w:b/>
        </w:rPr>
        <w:t>27.02.2023</w:t>
      </w:r>
      <w:r w:rsidR="007B2657" w:rsidRPr="00867B27">
        <w:rPr>
          <w:rFonts w:asciiTheme="minorHAnsi" w:hAnsiTheme="minorHAnsi" w:cstheme="minorHAnsi"/>
          <w:b/>
        </w:rPr>
        <w:t>.</w:t>
      </w:r>
    </w:p>
    <w:p w14:paraId="2B98F31C" w14:textId="77777777" w:rsidR="00DD1EC7" w:rsidRPr="00867B27" w:rsidRDefault="00DD1EC7" w:rsidP="00DD1EC7">
      <w:pPr>
        <w:rPr>
          <w:rFonts w:asciiTheme="minorHAnsi" w:hAnsiTheme="minorHAnsi" w:cstheme="minorHAnsi"/>
          <w:b/>
        </w:rPr>
      </w:pPr>
    </w:p>
    <w:p w14:paraId="25B34081" w14:textId="77777777" w:rsidR="00BE2297" w:rsidRPr="00867B27" w:rsidRDefault="00BE2297" w:rsidP="00867B27">
      <w:pPr>
        <w:contextualSpacing/>
        <w:rPr>
          <w:rFonts w:asciiTheme="minorHAnsi" w:hAnsiTheme="minorHAnsi" w:cstheme="minorHAnsi"/>
          <w:b/>
        </w:rPr>
      </w:pPr>
    </w:p>
    <w:p w14:paraId="68BE6BB4" w14:textId="0F254DA4" w:rsidR="008021A6" w:rsidRPr="00867B27" w:rsidRDefault="008021A6" w:rsidP="00062214">
      <w:pPr>
        <w:contextualSpacing/>
        <w:jc w:val="both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 xml:space="preserve">Temeljem članka </w:t>
      </w:r>
      <w:r w:rsidR="00003047" w:rsidRPr="00867B27">
        <w:rPr>
          <w:rFonts w:asciiTheme="minorHAnsi" w:hAnsiTheme="minorHAnsi" w:cstheme="minorHAnsi"/>
        </w:rPr>
        <w:t>8</w:t>
      </w:r>
      <w:r w:rsidRPr="00867B27">
        <w:rPr>
          <w:rFonts w:asciiTheme="minorHAnsi" w:hAnsiTheme="minorHAnsi" w:cstheme="minorHAnsi"/>
        </w:rPr>
        <w:t xml:space="preserve">. Pravilnika o </w:t>
      </w:r>
      <w:r w:rsidR="00003047" w:rsidRPr="00867B27">
        <w:rPr>
          <w:rFonts w:asciiTheme="minorHAnsi" w:hAnsiTheme="minorHAnsi" w:cstheme="minorHAnsi"/>
        </w:rPr>
        <w:t xml:space="preserve">načinu i </w:t>
      </w:r>
      <w:r w:rsidRPr="00867B27">
        <w:rPr>
          <w:rFonts w:asciiTheme="minorHAnsi" w:hAnsiTheme="minorHAnsi" w:cstheme="minorHAnsi"/>
        </w:rPr>
        <w:t>postupku zapošljavanja</w:t>
      </w:r>
      <w:r w:rsidR="00604513" w:rsidRPr="00867B27">
        <w:rPr>
          <w:rFonts w:asciiTheme="minorHAnsi" w:hAnsiTheme="minorHAnsi" w:cstheme="minorHAnsi"/>
        </w:rPr>
        <w:t>,</w:t>
      </w:r>
      <w:r w:rsidRPr="00867B27">
        <w:rPr>
          <w:rFonts w:asciiTheme="minorHAnsi" w:hAnsiTheme="minorHAnsi" w:cstheme="minorHAnsi"/>
        </w:rPr>
        <w:t xml:space="preserve"> te</w:t>
      </w:r>
      <w:r w:rsidR="002A579C" w:rsidRPr="00867B27">
        <w:rPr>
          <w:rFonts w:asciiTheme="minorHAnsi" w:hAnsiTheme="minorHAnsi" w:cstheme="minorHAnsi"/>
        </w:rPr>
        <w:t xml:space="preserve"> </w:t>
      </w:r>
      <w:r w:rsidRPr="00867B27">
        <w:rPr>
          <w:rFonts w:asciiTheme="minorHAnsi" w:hAnsiTheme="minorHAnsi" w:cstheme="minorHAnsi"/>
        </w:rPr>
        <w:t>vrednovanju kandidata za zapošljavanje</w:t>
      </w:r>
      <w:r w:rsidR="002A579C" w:rsidRPr="00867B27">
        <w:rPr>
          <w:rFonts w:asciiTheme="minorHAnsi" w:hAnsiTheme="minorHAnsi" w:cstheme="minorHAnsi"/>
        </w:rPr>
        <w:t>,</w:t>
      </w:r>
      <w:r w:rsidRPr="00867B27">
        <w:rPr>
          <w:rFonts w:asciiTheme="minorHAnsi" w:hAnsiTheme="minorHAnsi" w:cstheme="minorHAnsi"/>
        </w:rPr>
        <w:t xml:space="preserve"> Povjerenstvo za procjenu i vrednovanje kandidata za zapošljavanje za radno mjesto </w:t>
      </w:r>
      <w:r w:rsidR="00D95E1B">
        <w:rPr>
          <w:rFonts w:asciiTheme="minorHAnsi" w:hAnsiTheme="minorHAnsi" w:cstheme="minorHAnsi"/>
        </w:rPr>
        <w:t>tajnik/</w:t>
      </w:r>
      <w:proofErr w:type="spellStart"/>
      <w:r w:rsidR="00D95E1B">
        <w:rPr>
          <w:rFonts w:asciiTheme="minorHAnsi" w:hAnsiTheme="minorHAnsi" w:cstheme="minorHAnsi"/>
        </w:rPr>
        <w:t>ica</w:t>
      </w:r>
      <w:proofErr w:type="spellEnd"/>
      <w:r w:rsidR="00D95E1B">
        <w:rPr>
          <w:rFonts w:asciiTheme="minorHAnsi" w:hAnsiTheme="minorHAnsi" w:cstheme="minorHAnsi"/>
        </w:rPr>
        <w:t xml:space="preserve"> škole</w:t>
      </w:r>
      <w:r w:rsidR="002E5233" w:rsidRPr="00867B27">
        <w:rPr>
          <w:rFonts w:asciiTheme="minorHAnsi" w:hAnsiTheme="minorHAnsi" w:cstheme="minorHAnsi"/>
        </w:rPr>
        <w:t>,</w:t>
      </w:r>
      <w:r w:rsidRPr="00867B27">
        <w:rPr>
          <w:rFonts w:asciiTheme="minorHAnsi" w:hAnsiTheme="minorHAnsi" w:cstheme="minorHAnsi"/>
        </w:rPr>
        <w:t xml:space="preserve"> donijelo je:</w:t>
      </w:r>
    </w:p>
    <w:p w14:paraId="6C36C63C" w14:textId="77777777" w:rsidR="008021A6" w:rsidRPr="00867B27" w:rsidRDefault="008021A6" w:rsidP="00867B27">
      <w:pPr>
        <w:contextualSpacing/>
        <w:rPr>
          <w:rFonts w:asciiTheme="minorHAnsi" w:hAnsiTheme="minorHAnsi" w:cstheme="minorHAnsi"/>
        </w:rPr>
      </w:pPr>
    </w:p>
    <w:p w14:paraId="0C5FD094" w14:textId="77777777" w:rsidR="008021A6" w:rsidRPr="00867B27" w:rsidRDefault="008021A6" w:rsidP="00867B27">
      <w:pPr>
        <w:contextualSpacing/>
        <w:rPr>
          <w:rFonts w:asciiTheme="minorHAnsi" w:hAnsiTheme="minorHAnsi" w:cstheme="minorHAnsi"/>
        </w:rPr>
      </w:pPr>
    </w:p>
    <w:p w14:paraId="52D17D14" w14:textId="6B501BAE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867B27">
        <w:rPr>
          <w:rFonts w:asciiTheme="minorHAnsi" w:hAnsiTheme="minorHAnsi" w:cstheme="minorHAnsi"/>
          <w:b/>
          <w:bCs/>
        </w:rPr>
        <w:t>O</w:t>
      </w:r>
      <w:r w:rsidR="00062214">
        <w:rPr>
          <w:rFonts w:asciiTheme="minorHAnsi" w:hAnsiTheme="minorHAnsi" w:cstheme="minorHAnsi"/>
          <w:b/>
          <w:bCs/>
        </w:rPr>
        <w:t xml:space="preserve"> </w:t>
      </w:r>
      <w:r w:rsidRPr="00867B27">
        <w:rPr>
          <w:rFonts w:asciiTheme="minorHAnsi" w:hAnsiTheme="minorHAnsi" w:cstheme="minorHAnsi"/>
          <w:b/>
          <w:bCs/>
        </w:rPr>
        <w:t>D</w:t>
      </w:r>
      <w:r w:rsidR="00062214">
        <w:rPr>
          <w:rFonts w:asciiTheme="minorHAnsi" w:hAnsiTheme="minorHAnsi" w:cstheme="minorHAnsi"/>
          <w:b/>
          <w:bCs/>
        </w:rPr>
        <w:t xml:space="preserve"> </w:t>
      </w:r>
      <w:r w:rsidRPr="00867B27">
        <w:rPr>
          <w:rFonts w:asciiTheme="minorHAnsi" w:hAnsiTheme="minorHAnsi" w:cstheme="minorHAnsi"/>
          <w:b/>
          <w:bCs/>
        </w:rPr>
        <w:t>L</w:t>
      </w:r>
      <w:r w:rsidR="00062214">
        <w:rPr>
          <w:rFonts w:asciiTheme="minorHAnsi" w:hAnsiTheme="minorHAnsi" w:cstheme="minorHAnsi"/>
          <w:b/>
          <w:bCs/>
        </w:rPr>
        <w:t xml:space="preserve"> </w:t>
      </w:r>
      <w:r w:rsidRPr="00867B27">
        <w:rPr>
          <w:rFonts w:asciiTheme="minorHAnsi" w:hAnsiTheme="minorHAnsi" w:cstheme="minorHAnsi"/>
          <w:b/>
          <w:bCs/>
        </w:rPr>
        <w:t>U</w:t>
      </w:r>
      <w:r w:rsidR="00062214">
        <w:rPr>
          <w:rFonts w:asciiTheme="minorHAnsi" w:hAnsiTheme="minorHAnsi" w:cstheme="minorHAnsi"/>
          <w:b/>
          <w:bCs/>
        </w:rPr>
        <w:t xml:space="preserve"> </w:t>
      </w:r>
      <w:r w:rsidRPr="00867B27">
        <w:rPr>
          <w:rFonts w:asciiTheme="minorHAnsi" w:hAnsiTheme="minorHAnsi" w:cstheme="minorHAnsi"/>
          <w:b/>
          <w:bCs/>
        </w:rPr>
        <w:t>K</w:t>
      </w:r>
      <w:r w:rsidR="00062214">
        <w:rPr>
          <w:rFonts w:asciiTheme="minorHAnsi" w:hAnsiTheme="minorHAnsi" w:cstheme="minorHAnsi"/>
          <w:b/>
          <w:bCs/>
        </w:rPr>
        <w:t xml:space="preserve"> </w:t>
      </w:r>
      <w:r w:rsidRPr="00867B27">
        <w:rPr>
          <w:rFonts w:asciiTheme="minorHAnsi" w:hAnsiTheme="minorHAnsi" w:cstheme="minorHAnsi"/>
          <w:b/>
          <w:bCs/>
        </w:rPr>
        <w:t>U</w:t>
      </w:r>
    </w:p>
    <w:p w14:paraId="49B854C3" w14:textId="0B1C28CD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 xml:space="preserve">o danu, vremenu i načinu procjene za radno mjesto </w:t>
      </w:r>
    </w:p>
    <w:p w14:paraId="3F989747" w14:textId="2E899DEB" w:rsidR="008021A6" w:rsidRPr="00215C45" w:rsidRDefault="00D95E1B" w:rsidP="00867B2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215C45">
        <w:rPr>
          <w:rFonts w:asciiTheme="minorHAnsi" w:hAnsiTheme="minorHAnsi" w:cstheme="minorHAnsi"/>
          <w:b/>
          <w:bCs/>
        </w:rPr>
        <w:t>tajnik/</w:t>
      </w:r>
      <w:proofErr w:type="spellStart"/>
      <w:r w:rsidRPr="00215C45">
        <w:rPr>
          <w:rFonts w:asciiTheme="minorHAnsi" w:hAnsiTheme="minorHAnsi" w:cstheme="minorHAnsi"/>
          <w:b/>
          <w:bCs/>
        </w:rPr>
        <w:t>ica</w:t>
      </w:r>
      <w:proofErr w:type="spellEnd"/>
      <w:r w:rsidRPr="00215C45">
        <w:rPr>
          <w:rFonts w:asciiTheme="minorHAnsi" w:hAnsiTheme="minorHAnsi" w:cstheme="minorHAnsi"/>
          <w:b/>
          <w:bCs/>
        </w:rPr>
        <w:t xml:space="preserve"> škole</w:t>
      </w:r>
      <w:r w:rsidR="00910331" w:rsidRPr="00215C45">
        <w:rPr>
          <w:rFonts w:asciiTheme="minorHAnsi" w:hAnsiTheme="minorHAnsi" w:cstheme="minorHAnsi"/>
          <w:b/>
          <w:bCs/>
        </w:rPr>
        <w:t xml:space="preserve"> </w:t>
      </w:r>
      <w:r w:rsidR="00A40DAD" w:rsidRPr="00215C45">
        <w:rPr>
          <w:rFonts w:asciiTheme="minorHAnsi" w:hAnsiTheme="minorHAnsi" w:cstheme="minorHAnsi"/>
          <w:b/>
          <w:bCs/>
        </w:rPr>
        <w:t xml:space="preserve">na </w:t>
      </w:r>
      <w:r w:rsidR="00867B27" w:rsidRPr="00215C45">
        <w:rPr>
          <w:rFonts w:asciiTheme="minorHAnsi" w:hAnsiTheme="minorHAnsi" w:cstheme="minorHAnsi"/>
          <w:b/>
          <w:bCs/>
        </w:rPr>
        <w:t>određeno</w:t>
      </w:r>
      <w:r w:rsidR="00A40DAD" w:rsidRPr="00215C45">
        <w:rPr>
          <w:rFonts w:asciiTheme="minorHAnsi" w:hAnsiTheme="minorHAnsi" w:cstheme="minorHAnsi"/>
          <w:b/>
          <w:bCs/>
        </w:rPr>
        <w:t xml:space="preserve"> puno radno vrijeme</w:t>
      </w:r>
    </w:p>
    <w:p w14:paraId="5BF061D9" w14:textId="77777777" w:rsidR="008021A6" w:rsidRPr="00215C45" w:rsidRDefault="008021A6" w:rsidP="00867B27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2FE6A09E" w14:textId="77777777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</w:rPr>
      </w:pPr>
    </w:p>
    <w:p w14:paraId="3DAC9E9F" w14:textId="77777777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I.</w:t>
      </w:r>
    </w:p>
    <w:p w14:paraId="27BD5358" w14:textId="0DB035F5" w:rsidR="008021A6" w:rsidRPr="00062214" w:rsidRDefault="0095754F" w:rsidP="00867B27">
      <w:pPr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R</w:t>
      </w:r>
      <w:r w:rsidR="009B2302" w:rsidRPr="00867B27">
        <w:rPr>
          <w:rFonts w:asciiTheme="minorHAnsi" w:hAnsiTheme="minorHAnsi" w:cstheme="minorHAnsi"/>
        </w:rPr>
        <w:t>azgovor sa kandidat</w:t>
      </w:r>
      <w:r w:rsidR="00910331" w:rsidRPr="00867B27">
        <w:rPr>
          <w:rFonts w:asciiTheme="minorHAnsi" w:hAnsiTheme="minorHAnsi" w:cstheme="minorHAnsi"/>
        </w:rPr>
        <w:t>om/</w:t>
      </w:r>
      <w:proofErr w:type="spellStart"/>
      <w:r w:rsidR="00910331" w:rsidRPr="00867B27">
        <w:rPr>
          <w:rFonts w:asciiTheme="minorHAnsi" w:hAnsiTheme="minorHAnsi" w:cstheme="minorHAnsi"/>
        </w:rPr>
        <w:t>kinjom</w:t>
      </w:r>
      <w:proofErr w:type="spellEnd"/>
      <w:r w:rsidR="00F156B6" w:rsidRPr="00867B27">
        <w:rPr>
          <w:rFonts w:asciiTheme="minorHAnsi" w:hAnsiTheme="minorHAnsi" w:cstheme="minorHAnsi"/>
        </w:rPr>
        <w:t xml:space="preserve"> (intervju)</w:t>
      </w:r>
      <w:r w:rsidR="008021A6" w:rsidRPr="00867B27">
        <w:rPr>
          <w:rFonts w:asciiTheme="minorHAnsi" w:hAnsiTheme="minorHAnsi" w:cstheme="minorHAnsi"/>
        </w:rPr>
        <w:t xml:space="preserve"> za zasnivanje radnog odnosa na određeno puno radno vrijeme na radnom mjestu </w:t>
      </w:r>
      <w:r>
        <w:rPr>
          <w:rFonts w:asciiTheme="minorHAnsi" w:hAnsiTheme="minorHAnsi" w:cstheme="minorHAnsi"/>
        </w:rPr>
        <w:t>tajnik/</w:t>
      </w:r>
      <w:proofErr w:type="spellStart"/>
      <w:r>
        <w:rPr>
          <w:rFonts w:asciiTheme="minorHAnsi" w:hAnsiTheme="minorHAnsi" w:cstheme="minorHAnsi"/>
        </w:rPr>
        <w:t>ica</w:t>
      </w:r>
      <w:proofErr w:type="spellEnd"/>
      <w:r>
        <w:rPr>
          <w:rFonts w:asciiTheme="minorHAnsi" w:hAnsiTheme="minorHAnsi" w:cstheme="minorHAnsi"/>
        </w:rPr>
        <w:t xml:space="preserve"> škole</w:t>
      </w:r>
      <w:r w:rsidR="002E5233" w:rsidRPr="00867B27">
        <w:rPr>
          <w:rFonts w:asciiTheme="minorHAnsi" w:hAnsiTheme="minorHAnsi" w:cstheme="minorHAnsi"/>
        </w:rPr>
        <w:t>,</w:t>
      </w:r>
      <w:r w:rsidR="000B1F3C" w:rsidRPr="00867B27">
        <w:rPr>
          <w:rFonts w:asciiTheme="minorHAnsi" w:hAnsiTheme="minorHAnsi" w:cstheme="minorHAnsi"/>
        </w:rPr>
        <w:t xml:space="preserve"> </w:t>
      </w:r>
      <w:r w:rsidR="008021A6" w:rsidRPr="00867B27">
        <w:rPr>
          <w:rFonts w:asciiTheme="minorHAnsi" w:hAnsiTheme="minorHAnsi" w:cstheme="minorHAnsi"/>
        </w:rPr>
        <w:t>održat će se dana</w:t>
      </w:r>
      <w:r w:rsidR="00EB5780" w:rsidRPr="00867B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0</w:t>
      </w:r>
      <w:r w:rsidR="00062214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.03.2023</w:t>
      </w:r>
      <w:r w:rsidR="00935C5F" w:rsidRPr="00867B27">
        <w:rPr>
          <w:rFonts w:asciiTheme="minorHAnsi" w:hAnsiTheme="minorHAnsi" w:cstheme="minorHAnsi"/>
          <w:b/>
          <w:bCs/>
        </w:rPr>
        <w:t>.</w:t>
      </w:r>
      <w:r w:rsidR="002E5233" w:rsidRPr="00867B27">
        <w:rPr>
          <w:rFonts w:asciiTheme="minorHAnsi" w:hAnsiTheme="minorHAnsi" w:cstheme="minorHAnsi"/>
        </w:rPr>
        <w:t xml:space="preserve"> </w:t>
      </w:r>
      <w:r w:rsidR="008021A6" w:rsidRPr="00867B27">
        <w:rPr>
          <w:rFonts w:asciiTheme="minorHAnsi" w:hAnsiTheme="minorHAnsi" w:cstheme="minorHAnsi"/>
        </w:rPr>
        <w:t xml:space="preserve">godine </w:t>
      </w:r>
      <w:r w:rsidR="008021A6" w:rsidRPr="00867B27">
        <w:rPr>
          <w:rFonts w:asciiTheme="minorHAnsi" w:hAnsiTheme="minorHAnsi" w:cstheme="minorHAnsi"/>
          <w:b/>
          <w:bCs/>
        </w:rPr>
        <w:t xml:space="preserve">u </w:t>
      </w:r>
      <w:r w:rsidR="00062214">
        <w:rPr>
          <w:rFonts w:asciiTheme="minorHAnsi" w:hAnsiTheme="minorHAnsi" w:cstheme="minorHAnsi"/>
          <w:b/>
          <w:bCs/>
        </w:rPr>
        <w:t>12</w:t>
      </w:r>
      <w:r w:rsidR="00935C5F" w:rsidRPr="00867B27">
        <w:rPr>
          <w:rFonts w:asciiTheme="minorHAnsi" w:hAnsiTheme="minorHAnsi" w:cstheme="minorHAnsi"/>
          <w:b/>
          <w:bCs/>
        </w:rPr>
        <w:t>,00</w:t>
      </w:r>
      <w:r w:rsidR="00003047" w:rsidRPr="00867B27">
        <w:rPr>
          <w:rFonts w:asciiTheme="minorHAnsi" w:hAnsiTheme="minorHAnsi" w:cstheme="minorHAnsi"/>
          <w:b/>
          <w:bCs/>
        </w:rPr>
        <w:t xml:space="preserve"> </w:t>
      </w:r>
      <w:r w:rsidR="008021A6" w:rsidRPr="00867B27">
        <w:rPr>
          <w:rFonts w:asciiTheme="minorHAnsi" w:hAnsiTheme="minorHAnsi" w:cstheme="minorHAnsi"/>
        </w:rPr>
        <w:t>u prostorijama Škole.</w:t>
      </w:r>
    </w:p>
    <w:p w14:paraId="3571A311" w14:textId="77777777" w:rsidR="008021A6" w:rsidRPr="00867B27" w:rsidRDefault="008021A6" w:rsidP="00867B27">
      <w:pPr>
        <w:contextualSpacing/>
        <w:jc w:val="both"/>
        <w:rPr>
          <w:rFonts w:asciiTheme="minorHAnsi" w:hAnsiTheme="minorHAnsi" w:cstheme="minorHAnsi"/>
        </w:rPr>
      </w:pPr>
    </w:p>
    <w:p w14:paraId="6389863C" w14:textId="29120083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II.</w:t>
      </w:r>
    </w:p>
    <w:p w14:paraId="32AA61CE" w14:textId="4D76E8DD" w:rsidR="00867B27" w:rsidRPr="00867B27" w:rsidRDefault="00867B27" w:rsidP="00867B27">
      <w:pPr>
        <w:contextualSpacing/>
        <w:jc w:val="center"/>
        <w:rPr>
          <w:rFonts w:asciiTheme="minorHAnsi" w:hAnsiTheme="minorHAnsi" w:cstheme="minorHAnsi"/>
        </w:rPr>
      </w:pPr>
    </w:p>
    <w:p w14:paraId="0101DD02" w14:textId="77777777" w:rsidR="00867B27" w:rsidRPr="00867B27" w:rsidRDefault="00867B27" w:rsidP="00867B27">
      <w:pPr>
        <w:contextualSpacing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Testiranje će se provesti na sljedeći način:</w:t>
      </w:r>
    </w:p>
    <w:p w14:paraId="16F582F0" w14:textId="77777777" w:rsidR="00867B27" w:rsidRPr="00867B27" w:rsidRDefault="00867B27" w:rsidP="00867B27">
      <w:pPr>
        <w:contextualSpacing/>
        <w:rPr>
          <w:rFonts w:asciiTheme="minorHAnsi" w:hAnsiTheme="minorHAnsi" w:cstheme="minorHAnsi"/>
        </w:rPr>
      </w:pPr>
    </w:p>
    <w:p w14:paraId="63ACFE70" w14:textId="79B03B21" w:rsidR="00867B27" w:rsidRPr="00867B27" w:rsidRDefault="00867B27" w:rsidP="006C2F27">
      <w:pPr>
        <w:contextualSpacing/>
        <w:jc w:val="both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 xml:space="preserve">- razgovor (intervju) s kandidatima – </w:t>
      </w:r>
      <w:r w:rsidR="0095754F" w:rsidRPr="00867B27">
        <w:rPr>
          <w:rFonts w:asciiTheme="minorHAnsi" w:hAnsiTheme="minorHAnsi" w:cstheme="minorHAnsi"/>
        </w:rPr>
        <w:t xml:space="preserve">provjera znanja bitnih za obavljanje poslova radnog mjesta </w:t>
      </w:r>
      <w:r w:rsidR="0095754F">
        <w:rPr>
          <w:rFonts w:asciiTheme="minorHAnsi" w:hAnsiTheme="minorHAnsi" w:cstheme="minorHAnsi"/>
        </w:rPr>
        <w:t>tajnik/</w:t>
      </w:r>
      <w:proofErr w:type="spellStart"/>
      <w:r w:rsidR="0095754F">
        <w:rPr>
          <w:rFonts w:asciiTheme="minorHAnsi" w:hAnsiTheme="minorHAnsi" w:cstheme="minorHAnsi"/>
        </w:rPr>
        <w:t>ica</w:t>
      </w:r>
      <w:proofErr w:type="spellEnd"/>
      <w:r w:rsidR="0095754F">
        <w:rPr>
          <w:rFonts w:asciiTheme="minorHAnsi" w:hAnsiTheme="minorHAnsi" w:cstheme="minorHAnsi"/>
        </w:rPr>
        <w:t xml:space="preserve"> škole, o</w:t>
      </w:r>
      <w:r w:rsidRPr="00867B27">
        <w:rPr>
          <w:rFonts w:asciiTheme="minorHAnsi" w:hAnsiTheme="minorHAnsi" w:cstheme="minorHAnsi"/>
        </w:rPr>
        <w:t xml:space="preserve"> interesu, sposobnostima, motivaciji za rad</w:t>
      </w:r>
      <w:r w:rsidR="0095754F">
        <w:rPr>
          <w:rFonts w:asciiTheme="minorHAnsi" w:hAnsiTheme="minorHAnsi" w:cstheme="minorHAnsi"/>
        </w:rPr>
        <w:t>.</w:t>
      </w:r>
    </w:p>
    <w:p w14:paraId="7EA9F2F0" w14:textId="77777777" w:rsidR="00867B27" w:rsidRPr="00867B27" w:rsidRDefault="00867B27" w:rsidP="006C2F27">
      <w:pPr>
        <w:contextualSpacing/>
        <w:jc w:val="both"/>
        <w:rPr>
          <w:rFonts w:asciiTheme="minorHAnsi" w:hAnsiTheme="minorHAnsi" w:cstheme="minorHAnsi"/>
        </w:rPr>
      </w:pPr>
    </w:p>
    <w:p w14:paraId="669435EF" w14:textId="0609C563" w:rsidR="00062214" w:rsidRDefault="00062214" w:rsidP="006C2F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Kandidati koji su temeljem predane natječajne dokumentacije ispunili uvjet za pristup intervju</w:t>
      </w:r>
      <w:r w:rsidR="009E1B3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su:</w:t>
      </w:r>
    </w:p>
    <w:p w14:paraId="1B39EDD4" w14:textId="77777777" w:rsidR="00062214" w:rsidRDefault="00062214" w:rsidP="00062214">
      <w:pPr>
        <w:rPr>
          <w:rFonts w:asciiTheme="minorHAnsi" w:hAnsiTheme="minorHAnsi" w:cstheme="minorHAnsi"/>
        </w:rPr>
      </w:pPr>
    </w:p>
    <w:p w14:paraId="7F1F3E4B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IRIS SKOKIĆ</w:t>
      </w:r>
    </w:p>
    <w:p w14:paraId="6CA5CDB6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LANA GALIĆ</w:t>
      </w:r>
    </w:p>
    <w:p w14:paraId="2FD1B2BC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SIMONA TOMAŠEVIĆ</w:t>
      </w:r>
    </w:p>
    <w:p w14:paraId="1AC29444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MARGARETA VIDIĆ</w:t>
      </w:r>
    </w:p>
    <w:p w14:paraId="35BEB07F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MAJA VUJOVIĆ</w:t>
      </w:r>
    </w:p>
    <w:p w14:paraId="6F85D006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DOMAGOJ FILAKOVIĆ</w:t>
      </w:r>
    </w:p>
    <w:p w14:paraId="7A352F09" w14:textId="0A4B3B02" w:rsidR="008021A6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HELENA POČEKAL VALENTIĆ</w:t>
      </w:r>
    </w:p>
    <w:p w14:paraId="0323804A" w14:textId="006507DB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SANJA KOVAČ</w:t>
      </w:r>
    </w:p>
    <w:p w14:paraId="454E40DD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lastRenderedPageBreak/>
        <w:t>DORA JANIĆ</w:t>
      </w:r>
    </w:p>
    <w:p w14:paraId="661B466F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ANA TOKIĆ</w:t>
      </w:r>
    </w:p>
    <w:p w14:paraId="3F69FC99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VEDRANA HUMER</w:t>
      </w:r>
    </w:p>
    <w:p w14:paraId="600C3F1D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MATEJ MARIČIĆ</w:t>
      </w:r>
    </w:p>
    <w:p w14:paraId="50DE2AF4" w14:textId="77777777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DAMIR GABRIĆ</w:t>
      </w:r>
    </w:p>
    <w:p w14:paraId="3EEB0000" w14:textId="7622B04C" w:rsidR="00062214" w:rsidRPr="00962D69" w:rsidRDefault="00062214" w:rsidP="00062214">
      <w:pPr>
        <w:pStyle w:val="Odlomakpopisa"/>
        <w:numPr>
          <w:ilvl w:val="0"/>
          <w:numId w:val="3"/>
        </w:numPr>
        <w:jc w:val="both"/>
        <w:rPr>
          <w:rFonts w:cstheme="minorHAnsi"/>
          <w:b/>
          <w:bCs/>
          <w:color w:val="2E74B5" w:themeColor="accent1" w:themeShade="BF"/>
          <w:u w:val="single"/>
        </w:rPr>
      </w:pPr>
      <w:r w:rsidRPr="00962D69">
        <w:rPr>
          <w:rFonts w:cstheme="minorHAnsi"/>
          <w:b/>
          <w:bCs/>
          <w:color w:val="2E74B5" w:themeColor="accent1" w:themeShade="BF"/>
          <w:u w:val="single"/>
        </w:rPr>
        <w:t>JELENA PEJIĆ</w:t>
      </w:r>
    </w:p>
    <w:p w14:paraId="655A5AC9" w14:textId="77777777" w:rsidR="008021A6" w:rsidRPr="00215C45" w:rsidRDefault="008021A6" w:rsidP="00867B27">
      <w:pPr>
        <w:contextualSpacing/>
        <w:jc w:val="center"/>
        <w:rPr>
          <w:rFonts w:asciiTheme="minorHAnsi" w:hAnsiTheme="minorHAnsi" w:cstheme="minorHAnsi"/>
        </w:rPr>
      </w:pPr>
      <w:r w:rsidRPr="00215C45">
        <w:rPr>
          <w:rFonts w:asciiTheme="minorHAnsi" w:hAnsiTheme="minorHAnsi" w:cstheme="minorHAnsi"/>
        </w:rPr>
        <w:t>III.</w:t>
      </w:r>
    </w:p>
    <w:p w14:paraId="5659CE39" w14:textId="690E306C" w:rsidR="008021A6" w:rsidRDefault="008021A6" w:rsidP="00867B27">
      <w:pPr>
        <w:contextualSpacing/>
        <w:jc w:val="center"/>
        <w:rPr>
          <w:rFonts w:asciiTheme="minorHAnsi" w:hAnsiTheme="minorHAnsi" w:cstheme="minorHAnsi"/>
        </w:rPr>
      </w:pPr>
    </w:p>
    <w:p w14:paraId="4E494E8D" w14:textId="77777777" w:rsidR="008021A6" w:rsidRPr="00215C45" w:rsidRDefault="008021A6" w:rsidP="00867B27">
      <w:pPr>
        <w:contextualSpacing/>
        <w:jc w:val="both"/>
        <w:rPr>
          <w:rFonts w:asciiTheme="minorHAnsi" w:hAnsiTheme="minorHAnsi" w:cstheme="minorHAnsi"/>
        </w:rPr>
      </w:pPr>
      <w:r w:rsidRPr="00215C45">
        <w:rPr>
          <w:rFonts w:asciiTheme="minorHAnsi" w:hAnsiTheme="minorHAnsi" w:cstheme="minorHAnsi"/>
        </w:rPr>
        <w:t>Ova Odluka stupa na snagu danom donošenja.</w:t>
      </w:r>
    </w:p>
    <w:p w14:paraId="6D575C00" w14:textId="77777777" w:rsidR="008021A6" w:rsidRPr="00215C45" w:rsidRDefault="008021A6" w:rsidP="00867B27">
      <w:pPr>
        <w:contextualSpacing/>
        <w:jc w:val="both"/>
        <w:rPr>
          <w:rFonts w:asciiTheme="minorHAnsi" w:hAnsiTheme="minorHAnsi" w:cstheme="minorHAnsi"/>
        </w:rPr>
      </w:pPr>
    </w:p>
    <w:p w14:paraId="4B71519A" w14:textId="77777777" w:rsidR="008021A6" w:rsidRPr="00215C45" w:rsidRDefault="008021A6" w:rsidP="00867B27">
      <w:pPr>
        <w:contextualSpacing/>
        <w:jc w:val="both"/>
        <w:rPr>
          <w:rFonts w:asciiTheme="minorHAnsi" w:hAnsiTheme="minorHAnsi" w:cstheme="minorHAnsi"/>
        </w:rPr>
      </w:pPr>
    </w:p>
    <w:p w14:paraId="55546679" w14:textId="77777777" w:rsidR="008021A6" w:rsidRPr="00867B27" w:rsidRDefault="008021A6" w:rsidP="00867B27">
      <w:pPr>
        <w:contextualSpacing/>
        <w:jc w:val="right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Predsjedni</w:t>
      </w:r>
      <w:r w:rsidR="005770DC" w:rsidRPr="00867B27">
        <w:rPr>
          <w:rFonts w:asciiTheme="minorHAnsi" w:hAnsiTheme="minorHAnsi" w:cstheme="minorHAnsi"/>
        </w:rPr>
        <w:t>k</w:t>
      </w:r>
      <w:r w:rsidRPr="00867B27">
        <w:rPr>
          <w:rFonts w:asciiTheme="minorHAnsi" w:hAnsiTheme="minorHAnsi" w:cstheme="minorHAnsi"/>
        </w:rPr>
        <w:t xml:space="preserve"> Povjerenstva </w:t>
      </w:r>
    </w:p>
    <w:p w14:paraId="21EC0E85" w14:textId="6BDE2170" w:rsidR="008021A6" w:rsidRPr="00867B27" w:rsidRDefault="00215C45" w:rsidP="00867B27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 Čelebić, prof</w:t>
      </w:r>
      <w:r w:rsidR="001D2A6E" w:rsidRPr="00867B27">
        <w:rPr>
          <w:rFonts w:asciiTheme="minorHAnsi" w:hAnsiTheme="minorHAnsi" w:cstheme="minorHAnsi"/>
        </w:rPr>
        <w:t>.</w:t>
      </w:r>
    </w:p>
    <w:p w14:paraId="5A5C895C" w14:textId="77777777" w:rsidR="00A66936" w:rsidRPr="00867B27" w:rsidRDefault="00A66936" w:rsidP="00867B27">
      <w:pPr>
        <w:contextualSpacing/>
        <w:jc w:val="right"/>
        <w:rPr>
          <w:rFonts w:asciiTheme="minorHAnsi" w:hAnsiTheme="minorHAnsi" w:cstheme="minorHAnsi"/>
        </w:rPr>
      </w:pPr>
    </w:p>
    <w:p w14:paraId="2B0E627E" w14:textId="77777777" w:rsidR="008021A6" w:rsidRPr="00867B27" w:rsidRDefault="008021A6" w:rsidP="00867B27">
      <w:pPr>
        <w:contextualSpacing/>
        <w:jc w:val="right"/>
        <w:rPr>
          <w:rFonts w:asciiTheme="minorHAnsi" w:hAnsiTheme="minorHAnsi" w:cstheme="minorHAnsi"/>
        </w:rPr>
      </w:pPr>
    </w:p>
    <w:p w14:paraId="61E54DF8" w14:textId="77777777" w:rsidR="00F34FDC" w:rsidRPr="00867B27" w:rsidRDefault="00F34FDC" w:rsidP="00867B27">
      <w:pPr>
        <w:contextualSpacing/>
        <w:jc w:val="both"/>
        <w:rPr>
          <w:rFonts w:asciiTheme="minorHAnsi" w:hAnsiTheme="minorHAnsi" w:cstheme="minorHAnsi"/>
          <w:b/>
          <w:bCs/>
        </w:rPr>
      </w:pPr>
    </w:p>
    <w:p w14:paraId="34ED06E6" w14:textId="77777777" w:rsidR="008021A6" w:rsidRPr="00867B27" w:rsidRDefault="008021A6" w:rsidP="00867B27">
      <w:pPr>
        <w:contextualSpacing/>
        <w:jc w:val="both"/>
        <w:rPr>
          <w:rFonts w:asciiTheme="minorHAnsi" w:hAnsiTheme="minorHAnsi" w:cstheme="minorHAnsi"/>
          <w:b/>
          <w:bCs/>
        </w:rPr>
      </w:pPr>
    </w:p>
    <w:p w14:paraId="042E7D4D" w14:textId="77777777" w:rsidR="00C0359D" w:rsidRPr="00867B27" w:rsidRDefault="00C0359D" w:rsidP="00867B27">
      <w:pPr>
        <w:pStyle w:val="Bezproreda"/>
        <w:spacing w:line="360" w:lineRule="auto"/>
        <w:rPr>
          <w:rStyle w:val="Hiperveza"/>
          <w:rFonts w:cstheme="minorHAnsi"/>
          <w:color w:val="auto"/>
          <w:u w:val="none"/>
        </w:rPr>
      </w:pPr>
    </w:p>
    <w:p w14:paraId="06899AFD" w14:textId="77777777" w:rsidR="00C0359D" w:rsidRPr="00867B27" w:rsidRDefault="00C0359D" w:rsidP="00867B27">
      <w:pPr>
        <w:spacing w:line="360" w:lineRule="auto"/>
        <w:rPr>
          <w:rStyle w:val="Hiperveza"/>
          <w:rFonts w:asciiTheme="minorHAnsi" w:hAnsiTheme="minorHAnsi" w:cstheme="minorHAnsi"/>
        </w:rPr>
      </w:pPr>
    </w:p>
    <w:p w14:paraId="680B8F3C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</w:rPr>
      </w:pPr>
    </w:p>
    <w:p w14:paraId="1E82DAE6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D1464D3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26CC021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11384CA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4D9E1D8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5B9F89B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A8323AE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3FCAE17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FAF8710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BDD616F" w14:textId="77777777" w:rsidR="008021A6" w:rsidRPr="00867B27" w:rsidRDefault="008021A6" w:rsidP="00867B2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6EF9307" w14:textId="77777777" w:rsidR="008021A6" w:rsidRDefault="008021A6" w:rsidP="00867B27">
      <w:pPr>
        <w:spacing w:line="360" w:lineRule="auto"/>
        <w:jc w:val="both"/>
        <w:rPr>
          <w:b/>
          <w:bCs/>
        </w:rPr>
      </w:pPr>
    </w:p>
    <w:p w14:paraId="7FE833C1" w14:textId="77777777" w:rsidR="00F34FDC" w:rsidRDefault="00F34FDC" w:rsidP="00867B27">
      <w:pPr>
        <w:spacing w:line="360" w:lineRule="auto"/>
        <w:jc w:val="both"/>
        <w:rPr>
          <w:b/>
          <w:bCs/>
        </w:rPr>
      </w:pPr>
    </w:p>
    <w:p w14:paraId="0A166682" w14:textId="77777777" w:rsidR="00F34FDC" w:rsidRDefault="00F34FDC" w:rsidP="00867B27">
      <w:pPr>
        <w:spacing w:line="360" w:lineRule="auto"/>
        <w:jc w:val="both"/>
        <w:rPr>
          <w:b/>
          <w:bCs/>
        </w:rPr>
      </w:pPr>
    </w:p>
    <w:p w14:paraId="18673237" w14:textId="77777777" w:rsidR="00F34FDC" w:rsidRDefault="00F34FDC" w:rsidP="00867B27">
      <w:pPr>
        <w:spacing w:line="360" w:lineRule="auto"/>
        <w:jc w:val="both"/>
        <w:rPr>
          <w:b/>
          <w:bCs/>
        </w:rPr>
      </w:pPr>
    </w:p>
    <w:p w14:paraId="49FE292B" w14:textId="77777777" w:rsidR="008021A6" w:rsidRDefault="008021A6" w:rsidP="00867B27">
      <w:pPr>
        <w:spacing w:line="360" w:lineRule="auto"/>
        <w:jc w:val="both"/>
        <w:rPr>
          <w:b/>
          <w:bCs/>
        </w:rPr>
      </w:pPr>
    </w:p>
    <w:p w14:paraId="367E3183" w14:textId="77777777" w:rsidR="008021A6" w:rsidRDefault="008021A6" w:rsidP="00867B27">
      <w:pPr>
        <w:spacing w:line="360" w:lineRule="auto"/>
        <w:jc w:val="right"/>
      </w:pPr>
    </w:p>
    <w:p w14:paraId="223E2EBB" w14:textId="77777777" w:rsidR="008021A6" w:rsidRPr="00DD3EEA" w:rsidRDefault="008021A6" w:rsidP="00867B27">
      <w:pPr>
        <w:spacing w:line="360" w:lineRule="auto"/>
        <w:jc w:val="both"/>
      </w:pPr>
    </w:p>
    <w:p w14:paraId="469381FE" w14:textId="77777777" w:rsidR="00BE2297" w:rsidRDefault="00BE2297" w:rsidP="00867B27">
      <w:pPr>
        <w:spacing w:line="360" w:lineRule="auto"/>
        <w:rPr>
          <w:b/>
        </w:rPr>
      </w:pPr>
    </w:p>
    <w:p w14:paraId="23EEC0BF" w14:textId="77777777" w:rsidR="00BE2297" w:rsidRDefault="00BE2297" w:rsidP="00DD1EC7">
      <w:pPr>
        <w:rPr>
          <w:b/>
        </w:rPr>
      </w:pPr>
    </w:p>
    <w:p w14:paraId="19652034" w14:textId="77777777" w:rsidR="00BE2297" w:rsidRDefault="00BE2297" w:rsidP="00DD1EC7">
      <w:pPr>
        <w:rPr>
          <w:b/>
        </w:rPr>
      </w:pPr>
    </w:p>
    <w:p w14:paraId="579122F0" w14:textId="77777777" w:rsidR="00BE2297" w:rsidRDefault="00BE2297" w:rsidP="00DD1EC7">
      <w:pPr>
        <w:rPr>
          <w:b/>
        </w:rPr>
      </w:pPr>
    </w:p>
    <w:p w14:paraId="75F625EE" w14:textId="77777777" w:rsidR="00BE2297" w:rsidRDefault="00BE2297" w:rsidP="00DD1EC7">
      <w:pPr>
        <w:rPr>
          <w:b/>
        </w:rPr>
      </w:pPr>
    </w:p>
    <w:p w14:paraId="7F1A0601" w14:textId="77777777" w:rsidR="00BE2297" w:rsidRDefault="00BE2297" w:rsidP="00DD1EC7">
      <w:pPr>
        <w:rPr>
          <w:b/>
        </w:rPr>
      </w:pPr>
    </w:p>
    <w:p w14:paraId="24655FF5" w14:textId="77777777" w:rsidR="00BE2297" w:rsidRDefault="00BE2297" w:rsidP="00DD1EC7">
      <w:pPr>
        <w:rPr>
          <w:b/>
        </w:rPr>
      </w:pPr>
    </w:p>
    <w:p w14:paraId="601EFCC3" w14:textId="77777777" w:rsidR="00BE2297" w:rsidRDefault="00BE2297" w:rsidP="00DD1EC7">
      <w:pPr>
        <w:rPr>
          <w:b/>
        </w:rPr>
      </w:pPr>
    </w:p>
    <w:p w14:paraId="1FD3BEFA" w14:textId="77777777" w:rsidR="00BE2297" w:rsidRDefault="00BE2297" w:rsidP="00DD1EC7">
      <w:pPr>
        <w:rPr>
          <w:b/>
        </w:rPr>
      </w:pPr>
    </w:p>
    <w:p w14:paraId="19523325" w14:textId="77777777" w:rsidR="00BE2297" w:rsidRDefault="00BE2297" w:rsidP="00DD1EC7">
      <w:pPr>
        <w:rPr>
          <w:b/>
        </w:rPr>
      </w:pPr>
    </w:p>
    <w:p w14:paraId="0180E05F" w14:textId="77777777" w:rsidR="00BE2297" w:rsidRDefault="00BE2297" w:rsidP="00DD1EC7">
      <w:pPr>
        <w:rPr>
          <w:b/>
        </w:rPr>
      </w:pPr>
    </w:p>
    <w:p w14:paraId="482C4C64" w14:textId="77777777" w:rsidR="00BE2297" w:rsidRDefault="00BE2297" w:rsidP="00DD1EC7">
      <w:pPr>
        <w:rPr>
          <w:b/>
        </w:rPr>
      </w:pPr>
    </w:p>
    <w:p w14:paraId="667B74CA" w14:textId="77777777" w:rsidR="00BE2297" w:rsidRDefault="00BE2297" w:rsidP="00DD1EC7">
      <w:pPr>
        <w:rPr>
          <w:b/>
        </w:rPr>
      </w:pPr>
    </w:p>
    <w:p w14:paraId="293C543B" w14:textId="77777777" w:rsidR="00BE2297" w:rsidRDefault="00BE2297" w:rsidP="00DD1EC7">
      <w:pPr>
        <w:rPr>
          <w:b/>
        </w:rPr>
      </w:pPr>
    </w:p>
    <w:p w14:paraId="0A783607" w14:textId="77777777" w:rsidR="00BE2297" w:rsidRDefault="00BE2297" w:rsidP="00DD1EC7">
      <w:pPr>
        <w:rPr>
          <w:b/>
        </w:rPr>
      </w:pPr>
    </w:p>
    <w:p w14:paraId="40BD4ECF" w14:textId="77777777" w:rsidR="00BE2297" w:rsidRDefault="00BE2297" w:rsidP="00DD1EC7">
      <w:pPr>
        <w:rPr>
          <w:b/>
        </w:rPr>
      </w:pPr>
    </w:p>
    <w:p w14:paraId="398531BE" w14:textId="77777777" w:rsidR="00BE2297" w:rsidRDefault="00BE2297" w:rsidP="00DD1EC7">
      <w:pPr>
        <w:rPr>
          <w:b/>
        </w:rPr>
      </w:pPr>
    </w:p>
    <w:p w14:paraId="45D217FF" w14:textId="77777777" w:rsidR="00BE2297" w:rsidRDefault="00BE2297" w:rsidP="00DD1EC7">
      <w:pPr>
        <w:rPr>
          <w:b/>
        </w:rPr>
      </w:pPr>
    </w:p>
    <w:p w14:paraId="27EF608A" w14:textId="77777777" w:rsidR="00BE2297" w:rsidRDefault="00BE2297" w:rsidP="00DD1EC7">
      <w:pPr>
        <w:rPr>
          <w:b/>
        </w:rPr>
      </w:pPr>
    </w:p>
    <w:p w14:paraId="25574BE0" w14:textId="77777777" w:rsidR="00BE2297" w:rsidRDefault="00BE2297" w:rsidP="00DD1EC7">
      <w:pPr>
        <w:rPr>
          <w:b/>
        </w:rPr>
      </w:pPr>
    </w:p>
    <w:p w14:paraId="21069DA1" w14:textId="77777777" w:rsidR="00BE2297" w:rsidRDefault="00BE2297" w:rsidP="00DD1EC7">
      <w:pPr>
        <w:rPr>
          <w:b/>
        </w:rPr>
      </w:pPr>
    </w:p>
    <w:p w14:paraId="15D9E762" w14:textId="77777777" w:rsidR="00BE2297" w:rsidRDefault="00BE2297" w:rsidP="00DD1EC7">
      <w:pPr>
        <w:rPr>
          <w:b/>
        </w:rPr>
      </w:pPr>
    </w:p>
    <w:p w14:paraId="638E4F6D" w14:textId="77777777" w:rsidR="00BE2297" w:rsidRDefault="00BE2297" w:rsidP="00DD1EC7">
      <w:pPr>
        <w:rPr>
          <w:b/>
        </w:rPr>
      </w:pPr>
    </w:p>
    <w:p w14:paraId="6589E49C" w14:textId="77777777" w:rsidR="00BE2297" w:rsidRDefault="00BE2297" w:rsidP="00DD1EC7">
      <w:pPr>
        <w:rPr>
          <w:b/>
        </w:rPr>
      </w:pPr>
    </w:p>
    <w:p w14:paraId="7614109B" w14:textId="77777777" w:rsidR="00BE2297" w:rsidRDefault="00BE2297" w:rsidP="00DD1EC7">
      <w:pPr>
        <w:rPr>
          <w:b/>
        </w:rPr>
      </w:pPr>
    </w:p>
    <w:p w14:paraId="7ACE05A3" w14:textId="77777777" w:rsidR="00BE2297" w:rsidRDefault="00BE2297" w:rsidP="00DD1EC7">
      <w:pPr>
        <w:rPr>
          <w:b/>
        </w:rPr>
      </w:pPr>
    </w:p>
    <w:p w14:paraId="4CBB3DD1" w14:textId="77777777" w:rsidR="00BE2297" w:rsidRDefault="00BE2297" w:rsidP="00DD1EC7">
      <w:pPr>
        <w:rPr>
          <w:b/>
        </w:rPr>
      </w:pPr>
    </w:p>
    <w:p w14:paraId="463F61A7" w14:textId="77777777" w:rsidR="00BE2297" w:rsidRDefault="00BE2297" w:rsidP="00DD1EC7">
      <w:pPr>
        <w:rPr>
          <w:b/>
        </w:rPr>
      </w:pPr>
    </w:p>
    <w:p w14:paraId="08921EA2" w14:textId="77777777" w:rsidR="00BE2297" w:rsidRDefault="00BE2297" w:rsidP="00DD1EC7">
      <w:pPr>
        <w:rPr>
          <w:b/>
        </w:rPr>
      </w:pPr>
    </w:p>
    <w:p w14:paraId="68ADF3F5" w14:textId="77777777" w:rsidR="00BE2297" w:rsidRDefault="00BE2297" w:rsidP="00DD1EC7">
      <w:pPr>
        <w:rPr>
          <w:b/>
        </w:rPr>
      </w:pPr>
    </w:p>
    <w:p w14:paraId="7474E64D" w14:textId="77777777" w:rsidR="00BE2297" w:rsidRDefault="00BE2297" w:rsidP="00DD1EC7">
      <w:pPr>
        <w:rPr>
          <w:b/>
        </w:rPr>
      </w:pPr>
    </w:p>
    <w:p w14:paraId="43B4122E" w14:textId="77777777" w:rsidR="00BE2297" w:rsidRDefault="00BE2297" w:rsidP="00DD1EC7">
      <w:pPr>
        <w:rPr>
          <w:b/>
        </w:rPr>
      </w:pPr>
    </w:p>
    <w:p w14:paraId="6E2A5270" w14:textId="77777777" w:rsidR="00BE2297" w:rsidRDefault="00BE2297" w:rsidP="00DD1EC7">
      <w:pPr>
        <w:rPr>
          <w:b/>
        </w:rPr>
      </w:pPr>
    </w:p>
    <w:p w14:paraId="68A989D2" w14:textId="77777777" w:rsidR="00BE2297" w:rsidRDefault="00BE2297" w:rsidP="00DD1EC7">
      <w:pPr>
        <w:rPr>
          <w:b/>
        </w:rPr>
      </w:pPr>
    </w:p>
    <w:p w14:paraId="4B19364C" w14:textId="77777777" w:rsidR="00BE2297" w:rsidRDefault="00BE2297" w:rsidP="00DD1EC7">
      <w:pPr>
        <w:rPr>
          <w:b/>
        </w:rPr>
      </w:pPr>
    </w:p>
    <w:p w14:paraId="2144E8DD" w14:textId="77777777" w:rsidR="00BE2297" w:rsidRDefault="00BE2297" w:rsidP="00DD1EC7">
      <w:pPr>
        <w:rPr>
          <w:b/>
        </w:rPr>
      </w:pPr>
    </w:p>
    <w:p w14:paraId="6BA6254C" w14:textId="77777777" w:rsidR="00BE2297" w:rsidRDefault="00BE2297" w:rsidP="00DD1EC7">
      <w:pPr>
        <w:rPr>
          <w:b/>
        </w:rPr>
      </w:pPr>
    </w:p>
    <w:p w14:paraId="5FF1CB98" w14:textId="77777777" w:rsidR="00BE2297" w:rsidRDefault="00BE2297" w:rsidP="00DD1EC7">
      <w:pPr>
        <w:rPr>
          <w:b/>
        </w:rPr>
      </w:pPr>
    </w:p>
    <w:p w14:paraId="5A1C7124" w14:textId="77777777" w:rsidR="00BE2297" w:rsidRDefault="00BE2297" w:rsidP="00DD1EC7">
      <w:pPr>
        <w:rPr>
          <w:b/>
        </w:rPr>
      </w:pPr>
    </w:p>
    <w:p w14:paraId="102D53A3" w14:textId="77777777" w:rsidR="00BE2297" w:rsidRDefault="00BE2297" w:rsidP="00DD1EC7">
      <w:pPr>
        <w:rPr>
          <w:b/>
        </w:rPr>
      </w:pPr>
    </w:p>
    <w:p w14:paraId="35EE5AB9" w14:textId="77777777" w:rsidR="00BE2297" w:rsidRDefault="00BE2297" w:rsidP="00DD1EC7">
      <w:pPr>
        <w:rPr>
          <w:b/>
        </w:rPr>
      </w:pPr>
    </w:p>
    <w:p w14:paraId="141B4220" w14:textId="77777777" w:rsidR="00BE2297" w:rsidRDefault="00BE2297" w:rsidP="00DD1EC7">
      <w:pPr>
        <w:rPr>
          <w:b/>
        </w:rPr>
      </w:pPr>
    </w:p>
    <w:p w14:paraId="74C49412" w14:textId="77777777" w:rsidR="00BE2297" w:rsidRDefault="00BE2297" w:rsidP="00DD1EC7">
      <w:pPr>
        <w:rPr>
          <w:b/>
        </w:rPr>
      </w:pPr>
    </w:p>
    <w:p w14:paraId="34717D90" w14:textId="77777777" w:rsidR="00BE2297" w:rsidRDefault="00BE2297" w:rsidP="00DD1EC7">
      <w:pPr>
        <w:rPr>
          <w:b/>
        </w:rPr>
      </w:pPr>
    </w:p>
    <w:p w14:paraId="00EABD15" w14:textId="77777777" w:rsidR="00BE2297" w:rsidRDefault="00BE2297" w:rsidP="00DD1EC7">
      <w:pPr>
        <w:rPr>
          <w:b/>
        </w:rPr>
      </w:pPr>
    </w:p>
    <w:p w14:paraId="486471D8" w14:textId="77777777" w:rsidR="00BE2297" w:rsidRDefault="00BE2297" w:rsidP="00DD1EC7">
      <w:pPr>
        <w:rPr>
          <w:b/>
        </w:rPr>
      </w:pPr>
    </w:p>
    <w:p w14:paraId="5070538B" w14:textId="77777777" w:rsidR="00BE2297" w:rsidRDefault="00BE2297" w:rsidP="00DD1EC7">
      <w:pPr>
        <w:rPr>
          <w:b/>
        </w:rPr>
      </w:pPr>
    </w:p>
    <w:p w14:paraId="0041EC44" w14:textId="77777777" w:rsidR="00BE2297" w:rsidRDefault="00BE2297" w:rsidP="00DD1EC7">
      <w:pPr>
        <w:rPr>
          <w:b/>
        </w:rPr>
      </w:pPr>
    </w:p>
    <w:p w14:paraId="7C11AE56" w14:textId="77777777" w:rsidR="00BE2297" w:rsidRDefault="00BE2297" w:rsidP="00DD1EC7">
      <w:pPr>
        <w:rPr>
          <w:b/>
        </w:rPr>
      </w:pPr>
    </w:p>
    <w:p w14:paraId="4D5A1DF1" w14:textId="77777777" w:rsidR="00BE2297" w:rsidRDefault="00BE2297" w:rsidP="00DD1EC7">
      <w:pPr>
        <w:rPr>
          <w:b/>
        </w:rPr>
      </w:pPr>
    </w:p>
    <w:p w14:paraId="153B82CA" w14:textId="77777777" w:rsidR="00BE2297" w:rsidRDefault="00BE2297" w:rsidP="00DD1EC7">
      <w:pPr>
        <w:rPr>
          <w:b/>
        </w:rPr>
      </w:pPr>
    </w:p>
    <w:p w14:paraId="271549DD" w14:textId="77777777" w:rsidR="00BE2297" w:rsidRDefault="00BE2297" w:rsidP="00DD1EC7">
      <w:pPr>
        <w:rPr>
          <w:b/>
        </w:rPr>
      </w:pPr>
    </w:p>
    <w:p w14:paraId="76BF6BE3" w14:textId="77777777" w:rsidR="00BE2297" w:rsidRDefault="00BE2297" w:rsidP="00DD1EC7">
      <w:pPr>
        <w:rPr>
          <w:b/>
        </w:rPr>
      </w:pPr>
    </w:p>
    <w:p w14:paraId="289AE40B" w14:textId="77777777" w:rsidR="00BE2297" w:rsidRDefault="00BE2297" w:rsidP="00DD1EC7">
      <w:pPr>
        <w:rPr>
          <w:b/>
        </w:rPr>
      </w:pPr>
    </w:p>
    <w:p w14:paraId="592B4825" w14:textId="77777777" w:rsidR="00BE2297" w:rsidRDefault="00BE2297" w:rsidP="00DD1EC7">
      <w:pPr>
        <w:rPr>
          <w:b/>
        </w:rPr>
      </w:pPr>
    </w:p>
    <w:p w14:paraId="6C7B9E96" w14:textId="77777777" w:rsidR="00BE2297" w:rsidRDefault="00BE2297" w:rsidP="00DD1EC7">
      <w:pPr>
        <w:rPr>
          <w:b/>
        </w:rPr>
      </w:pPr>
    </w:p>
    <w:p w14:paraId="5D7FD6F4" w14:textId="77777777" w:rsidR="00BE2297" w:rsidRDefault="00BE2297" w:rsidP="00DD1EC7">
      <w:pPr>
        <w:rPr>
          <w:b/>
        </w:rPr>
      </w:pPr>
    </w:p>
    <w:p w14:paraId="0C662F3A" w14:textId="77777777" w:rsidR="00BE2297" w:rsidRDefault="00BE2297" w:rsidP="00DD1EC7">
      <w:pPr>
        <w:rPr>
          <w:b/>
        </w:rPr>
      </w:pPr>
    </w:p>
    <w:p w14:paraId="472E7CB7" w14:textId="77777777" w:rsidR="00BE2297" w:rsidRDefault="00BE2297" w:rsidP="00DD1EC7">
      <w:pPr>
        <w:rPr>
          <w:b/>
        </w:rPr>
      </w:pPr>
    </w:p>
    <w:p w14:paraId="5D735E9B" w14:textId="77777777" w:rsidR="00BE2297" w:rsidRDefault="00BE2297" w:rsidP="00DD1EC7">
      <w:pPr>
        <w:rPr>
          <w:b/>
        </w:rPr>
      </w:pPr>
    </w:p>
    <w:p w14:paraId="2E015041" w14:textId="77777777" w:rsidR="00BE2297" w:rsidRDefault="00BE2297" w:rsidP="00DD1EC7">
      <w:pPr>
        <w:rPr>
          <w:b/>
        </w:rPr>
      </w:pPr>
    </w:p>
    <w:p w14:paraId="03708F54" w14:textId="77777777" w:rsidR="00BE2297" w:rsidRDefault="00BE2297" w:rsidP="00DD1EC7">
      <w:pPr>
        <w:rPr>
          <w:b/>
        </w:rPr>
      </w:pPr>
    </w:p>
    <w:p w14:paraId="10374875" w14:textId="77777777" w:rsidR="00BE2297" w:rsidRDefault="00BE2297" w:rsidP="00DD1EC7">
      <w:pPr>
        <w:rPr>
          <w:b/>
        </w:rPr>
      </w:pPr>
    </w:p>
    <w:p w14:paraId="33E37A29" w14:textId="77777777" w:rsidR="00BE2297" w:rsidRDefault="00BE2297" w:rsidP="00DD1EC7">
      <w:pPr>
        <w:rPr>
          <w:b/>
        </w:rPr>
      </w:pPr>
    </w:p>
    <w:p w14:paraId="38D23F93" w14:textId="77777777" w:rsidR="00BE2297" w:rsidRDefault="00BE2297" w:rsidP="00DD1EC7">
      <w:pPr>
        <w:rPr>
          <w:b/>
        </w:rPr>
      </w:pPr>
    </w:p>
    <w:sectPr w:rsidR="00BE22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3B66" w14:textId="77777777" w:rsidR="0013460F" w:rsidRDefault="0013460F" w:rsidP="00EB6870">
      <w:r>
        <w:separator/>
      </w:r>
    </w:p>
  </w:endnote>
  <w:endnote w:type="continuationSeparator" w:id="0">
    <w:p w14:paraId="60EE7BE4" w14:textId="77777777" w:rsidR="0013460F" w:rsidRDefault="0013460F" w:rsidP="00EB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B360" w14:textId="77777777" w:rsidR="00BE2297" w:rsidRDefault="00BE229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98EA" w14:textId="77777777" w:rsidR="0013460F" w:rsidRDefault="0013460F" w:rsidP="00EB6870">
      <w:r>
        <w:separator/>
      </w:r>
    </w:p>
  </w:footnote>
  <w:footnote w:type="continuationSeparator" w:id="0">
    <w:p w14:paraId="1DBA47F9" w14:textId="77777777" w:rsidR="0013460F" w:rsidRDefault="0013460F" w:rsidP="00EB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A43E" w14:textId="77777777" w:rsidR="00EB6870" w:rsidRPr="00565895" w:rsidRDefault="00EB6870" w:rsidP="00565895">
    <w:pPr>
      <w:pStyle w:val="Zaglavlje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33C1"/>
    <w:multiLevelType w:val="hybridMultilevel"/>
    <w:tmpl w:val="42541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72B"/>
    <w:multiLevelType w:val="hybridMultilevel"/>
    <w:tmpl w:val="9252BA24"/>
    <w:lvl w:ilvl="0" w:tplc="8DFC5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147"/>
    <w:multiLevelType w:val="hybridMultilevel"/>
    <w:tmpl w:val="55AAF478"/>
    <w:lvl w:ilvl="0" w:tplc="EB3E4C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61730">
    <w:abstractNumId w:val="1"/>
  </w:num>
  <w:num w:numId="2" w16cid:durableId="444428241">
    <w:abstractNumId w:val="2"/>
  </w:num>
  <w:num w:numId="3" w16cid:durableId="197224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70"/>
    <w:rsid w:val="00003047"/>
    <w:rsid w:val="000169F0"/>
    <w:rsid w:val="00020416"/>
    <w:rsid w:val="000457D1"/>
    <w:rsid w:val="00052CCF"/>
    <w:rsid w:val="00062214"/>
    <w:rsid w:val="00077122"/>
    <w:rsid w:val="0008318C"/>
    <w:rsid w:val="000A2BCE"/>
    <w:rsid w:val="000B1F3C"/>
    <w:rsid w:val="000D5280"/>
    <w:rsid w:val="000F645F"/>
    <w:rsid w:val="00107BA5"/>
    <w:rsid w:val="00124AC2"/>
    <w:rsid w:val="0013460F"/>
    <w:rsid w:val="00146B61"/>
    <w:rsid w:val="00157855"/>
    <w:rsid w:val="00172CB7"/>
    <w:rsid w:val="001D059A"/>
    <w:rsid w:val="001D2A6E"/>
    <w:rsid w:val="001D4242"/>
    <w:rsid w:val="001F771E"/>
    <w:rsid w:val="00215C45"/>
    <w:rsid w:val="00224BC2"/>
    <w:rsid w:val="00230DE9"/>
    <w:rsid w:val="00237150"/>
    <w:rsid w:val="002525DA"/>
    <w:rsid w:val="00252FBD"/>
    <w:rsid w:val="00263B14"/>
    <w:rsid w:val="00264E20"/>
    <w:rsid w:val="00292192"/>
    <w:rsid w:val="002A579C"/>
    <w:rsid w:val="002D0F91"/>
    <w:rsid w:val="002E5233"/>
    <w:rsid w:val="00300EAA"/>
    <w:rsid w:val="00336153"/>
    <w:rsid w:val="00361718"/>
    <w:rsid w:val="00376B69"/>
    <w:rsid w:val="003B7ED0"/>
    <w:rsid w:val="003D3E26"/>
    <w:rsid w:val="003E2697"/>
    <w:rsid w:val="004026A3"/>
    <w:rsid w:val="00413A15"/>
    <w:rsid w:val="00433DCD"/>
    <w:rsid w:val="004405A5"/>
    <w:rsid w:val="004737AD"/>
    <w:rsid w:val="004A73D8"/>
    <w:rsid w:val="004A7F96"/>
    <w:rsid w:val="004C5E14"/>
    <w:rsid w:val="004E3267"/>
    <w:rsid w:val="0054456B"/>
    <w:rsid w:val="00565895"/>
    <w:rsid w:val="00576FD2"/>
    <w:rsid w:val="005770DC"/>
    <w:rsid w:val="005802A4"/>
    <w:rsid w:val="005858EB"/>
    <w:rsid w:val="005A7AB4"/>
    <w:rsid w:val="005B596D"/>
    <w:rsid w:val="005C4D64"/>
    <w:rsid w:val="005E3D31"/>
    <w:rsid w:val="00604513"/>
    <w:rsid w:val="006079D3"/>
    <w:rsid w:val="00612841"/>
    <w:rsid w:val="00620EDE"/>
    <w:rsid w:val="0063541F"/>
    <w:rsid w:val="0064024B"/>
    <w:rsid w:val="00661FFC"/>
    <w:rsid w:val="00662DFA"/>
    <w:rsid w:val="006646B1"/>
    <w:rsid w:val="00665CB0"/>
    <w:rsid w:val="006A191D"/>
    <w:rsid w:val="006B6334"/>
    <w:rsid w:val="006C0EE0"/>
    <w:rsid w:val="006C2F27"/>
    <w:rsid w:val="006E2CC7"/>
    <w:rsid w:val="00723D44"/>
    <w:rsid w:val="00782D6D"/>
    <w:rsid w:val="007927D7"/>
    <w:rsid w:val="007B2657"/>
    <w:rsid w:val="007D37D1"/>
    <w:rsid w:val="008021A6"/>
    <w:rsid w:val="008056E9"/>
    <w:rsid w:val="00852798"/>
    <w:rsid w:val="00867B27"/>
    <w:rsid w:val="0087207A"/>
    <w:rsid w:val="008878A6"/>
    <w:rsid w:val="008B2ED3"/>
    <w:rsid w:val="008F36AF"/>
    <w:rsid w:val="008F3766"/>
    <w:rsid w:val="00910331"/>
    <w:rsid w:val="0091388C"/>
    <w:rsid w:val="00935C5F"/>
    <w:rsid w:val="0095754F"/>
    <w:rsid w:val="00957D7C"/>
    <w:rsid w:val="009620FB"/>
    <w:rsid w:val="00962D69"/>
    <w:rsid w:val="00993C84"/>
    <w:rsid w:val="009B2302"/>
    <w:rsid w:val="009C4078"/>
    <w:rsid w:val="009C6291"/>
    <w:rsid w:val="009E1B34"/>
    <w:rsid w:val="00A02B45"/>
    <w:rsid w:val="00A15C03"/>
    <w:rsid w:val="00A230CB"/>
    <w:rsid w:val="00A34A41"/>
    <w:rsid w:val="00A40DAD"/>
    <w:rsid w:val="00A56AC2"/>
    <w:rsid w:val="00A66936"/>
    <w:rsid w:val="00A954A2"/>
    <w:rsid w:val="00AB2CB2"/>
    <w:rsid w:val="00AB3A41"/>
    <w:rsid w:val="00AC0DB4"/>
    <w:rsid w:val="00AC166B"/>
    <w:rsid w:val="00AC2B4D"/>
    <w:rsid w:val="00AF31A3"/>
    <w:rsid w:val="00B253BF"/>
    <w:rsid w:val="00B717C5"/>
    <w:rsid w:val="00B82402"/>
    <w:rsid w:val="00B97D1C"/>
    <w:rsid w:val="00BA0498"/>
    <w:rsid w:val="00BB349D"/>
    <w:rsid w:val="00BE2297"/>
    <w:rsid w:val="00BE70A9"/>
    <w:rsid w:val="00C0359D"/>
    <w:rsid w:val="00C26763"/>
    <w:rsid w:val="00C4123E"/>
    <w:rsid w:val="00C73E56"/>
    <w:rsid w:val="00CC2104"/>
    <w:rsid w:val="00CC49C8"/>
    <w:rsid w:val="00CC5C3A"/>
    <w:rsid w:val="00CF30F0"/>
    <w:rsid w:val="00D22E6B"/>
    <w:rsid w:val="00D343D0"/>
    <w:rsid w:val="00D40A38"/>
    <w:rsid w:val="00D438D0"/>
    <w:rsid w:val="00D65D13"/>
    <w:rsid w:val="00D829DA"/>
    <w:rsid w:val="00D95E1B"/>
    <w:rsid w:val="00DC3DD0"/>
    <w:rsid w:val="00DD1EC7"/>
    <w:rsid w:val="00DD3EEA"/>
    <w:rsid w:val="00DD5890"/>
    <w:rsid w:val="00DD6C87"/>
    <w:rsid w:val="00DF2F06"/>
    <w:rsid w:val="00E51081"/>
    <w:rsid w:val="00E91DFB"/>
    <w:rsid w:val="00EA30E6"/>
    <w:rsid w:val="00EB5780"/>
    <w:rsid w:val="00EB6870"/>
    <w:rsid w:val="00ED7BED"/>
    <w:rsid w:val="00EF2CBE"/>
    <w:rsid w:val="00F043E2"/>
    <w:rsid w:val="00F156B6"/>
    <w:rsid w:val="00F27B6C"/>
    <w:rsid w:val="00F34FDC"/>
    <w:rsid w:val="00F538BD"/>
    <w:rsid w:val="00F73B3D"/>
    <w:rsid w:val="00F87F01"/>
    <w:rsid w:val="00FB1046"/>
    <w:rsid w:val="00FB678F"/>
    <w:rsid w:val="00FC2B4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F1CC"/>
  <w15:chartTrackingRefBased/>
  <w15:docId w15:val="{2D13F12B-E0A4-4611-9A4F-1F691CC2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6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B6870"/>
  </w:style>
  <w:style w:type="paragraph" w:styleId="Podnoje">
    <w:name w:val="footer"/>
    <w:basedOn w:val="Normal"/>
    <w:link w:val="PodnojeChar"/>
    <w:uiPriority w:val="99"/>
    <w:unhideWhenUsed/>
    <w:rsid w:val="00EB6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B6870"/>
  </w:style>
  <w:style w:type="character" w:styleId="Hiperveza">
    <w:name w:val="Hyperlink"/>
    <w:basedOn w:val="Zadanifontodlomka"/>
    <w:uiPriority w:val="99"/>
    <w:unhideWhenUsed/>
    <w:rsid w:val="00EB687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68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8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0A3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0F645F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67B27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67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gimnazija-prva-os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Tajnistvo</cp:lastModifiedBy>
  <cp:revision>5</cp:revision>
  <cp:lastPrinted>2020-11-02T07:48:00Z</cp:lastPrinted>
  <dcterms:created xsi:type="dcterms:W3CDTF">2023-02-27T12:08:00Z</dcterms:created>
  <dcterms:modified xsi:type="dcterms:W3CDTF">2023-02-27T12:59:00Z</dcterms:modified>
</cp:coreProperties>
</file>