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Style w:val="Internetskapoveznica"/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rPr>
          <w:rStyle w:val="Internetskapoveznica"/>
          <w:rFonts w:cs="Calibri" w:cstheme="minorHAnsi"/>
        </w:rPr>
      </w:pPr>
      <w:r>
        <w:rPr>
          <w:rFonts w:cs="Calibri" w:cstheme="minorHAnsi"/>
        </w:rP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Style w:val="Internetskapoveznica"/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ascii="Arial Nova" w:hAnsi="Arial Nova" w:cs="" w:cstheme="minorBidi"/>
          <w:b/>
          <w:b/>
          <w:bCs/>
        </w:rPr>
      </w:pPr>
      <w:r>
        <w:rPr>
          <w:rFonts w:cs="Calibri" w:ascii="Arial Nova" w:hAnsi="Arial Nova" w:cstheme="minorHAnsi"/>
        </w:rPr>
        <w:t xml:space="preserve">                            </w:t>
      </w:r>
      <w:r>
        <w:rPr>
          <w:rFonts w:cs="Calibri" w:ascii="Arial Nova" w:hAnsi="Arial Nova" w:cstheme="minorHAnsi"/>
          <w:b/>
          <w:bCs/>
        </w:rPr>
        <w:t>I.GIMNAZIJA OSIJEK</w:t>
      </w:r>
    </w:p>
    <w:p>
      <w:pPr>
        <w:pStyle w:val="Normal"/>
        <w:rPr>
          <w:rFonts w:ascii="Arial Nova" w:hAnsi="Arial Nova" w:cs="Calibri" w:cstheme="minorHAnsi"/>
        </w:rPr>
      </w:pPr>
      <w:r>
        <w:rPr>
          <w:rFonts w:cs="Calibri" w:ascii="Arial Nova" w:hAnsi="Arial Nova" w:cstheme="minorHAnsi"/>
        </w:rPr>
        <w:t xml:space="preserve">                            </w:t>
      </w:r>
      <w:r>
        <w:rPr>
          <w:rFonts w:eastAsia="Times New Roman" w:cs="Calibri" w:ascii="Arial Nova" w:hAnsi="Arial Nova" w:cstheme="minorHAnsi"/>
          <w:sz w:val="24"/>
          <w:szCs w:val="24"/>
          <w:lang w:eastAsia="hr-HR"/>
        </w:rPr>
        <w:t>J. J. Strossmayera 128 b</w:t>
      </w:r>
    </w:p>
    <w:p>
      <w:pPr>
        <w:pStyle w:val="Normal"/>
        <w:rPr>
          <w:rFonts w:ascii="Arial Nova" w:hAnsi="Arial Nova" w:cs="Calibri" w:cstheme="minorHAnsi"/>
        </w:rPr>
      </w:pPr>
      <w:r>
        <w:rPr>
          <w:rFonts w:cs="Calibri" w:ascii="Arial Nova" w:hAnsi="Arial Nova" w:cstheme="minorHAnsi"/>
        </w:rPr>
        <w:t xml:space="preserve">                            </w:t>
      </w:r>
      <w:r>
        <w:rPr>
          <w:rFonts w:cs="Calibri" w:ascii="Arial Nova" w:hAnsi="Arial Nova" w:cstheme="minorHAnsi"/>
        </w:rPr>
        <w:t>31000 Osijek</w:t>
      </w:r>
    </w:p>
    <w:p>
      <w:pPr>
        <w:pStyle w:val="NoSpacing"/>
        <w:rPr>
          <w:rFonts w:ascii="Arial Nova" w:hAnsi="Arial Nova" w:cs="Calibri" w:cstheme="minorHAnsi"/>
        </w:rPr>
      </w:pPr>
      <w:r>
        <w:rPr>
          <w:rFonts w:cs="Calibri" w:ascii="Arial Nova" w:hAnsi="Arial Nova" w:cstheme="minorHAnsi"/>
        </w:rPr>
        <w:t xml:space="preserve">                              </w:t>
      </w:r>
      <w:r>
        <w:rPr>
          <w:rFonts w:cs="Calibri" w:ascii="Arial Nova" w:hAnsi="Arial Nova" w:cstheme="minorHAnsi"/>
        </w:rPr>
        <w:t>TEL: (031)200-699, FAX: (031)200-698</w:t>
      </w:r>
    </w:p>
    <w:p>
      <w:pPr>
        <w:pStyle w:val="NoSpacing"/>
        <w:rPr>
          <w:rFonts w:ascii="Arial Nova" w:hAnsi="Arial Nova"/>
        </w:rPr>
      </w:pPr>
      <w:r>
        <w:rPr>
          <w:rFonts w:cs="Calibri" w:ascii="Arial Nova" w:hAnsi="Arial Nova" w:cstheme="minorHAnsi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ab/>
      </w:r>
      <w:r>
        <w:rPr>
          <w:rFonts w:cs="Calibri" w:ascii="Arial Nova" w:hAnsi="Arial Nova" w:cstheme="minorHAnsi"/>
        </w:rPr>
        <w:tab/>
        <w:t xml:space="preserve">      </w:t>
      </w: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cs="Calibri" w:ascii="Arial Nova" w:hAnsi="Arial Nova" w:cstheme="minorHAnsi"/>
          <w:u w:val="none"/>
        </w:rPr>
        <w:t xml:space="preserve"> </w:t>
      </w:r>
      <w:r>
        <w:rPr>
          <w:rStyle w:val="Internetskapoveznica"/>
          <w:rFonts w:cs="Calibri" w:ascii="Arial Nova" w:hAnsi="Arial Nova" w:cstheme="minorHAnsi"/>
          <w:u w:val="none"/>
        </w:rPr>
        <w:t xml:space="preserve">    </w:t>
      </w:r>
      <w:r>
        <w:rPr>
          <w:rStyle w:val="Internetskapoveznica"/>
          <w:rFonts w:cs="Calibri" w:ascii="Arial Nova" w:hAnsi="Arial Nova" w:cstheme="minorHAnsi"/>
        </w:rPr>
        <w:t xml:space="preserve"> </w:t>
      </w:r>
      <w:hyperlink r:id="rId5">
        <w:r>
          <w:rPr>
            <w:rStyle w:val="Internetskapoveznica"/>
            <w:rFonts w:cs="Calibri"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>
      <w:pPr>
        <w:pStyle w:val="NoSpacing"/>
        <w:rPr>
          <w:rFonts w:cs="Calibri" w:cstheme="minorHAnsi"/>
        </w:rPr>
      </w:pPr>
      <w:r>
        <w:rPr>
          <w:rStyle w:val="Internetskapoveznica"/>
          <w:rFonts w:cs="Calibri" w:ascii="Arial Nova" w:hAnsi="Arial Nova" w:cstheme="minorHAnsi"/>
          <w:u w:val="none"/>
        </w:rPr>
        <w:t xml:space="preserve">                                   </w:t>
      </w:r>
      <w:hyperlink r:id="rId6">
        <w:r>
          <w:rPr>
            <w:rStyle w:val="Internetskapoveznica"/>
            <w:rFonts w:cs="Calibri"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cs="Calibri" w:ascii="Arial Nova" w:hAnsi="Arial Nova" w:cstheme="minorHAnsi"/>
        </w:rPr>
        <w:t xml:space="preserve">  </w:t>
      </w:r>
    </w:p>
    <w:p>
      <w:pPr>
        <w:pStyle w:val="Normal"/>
        <w:rPr>
          <w:rFonts w:cs="" w:cstheme="minorBidi"/>
        </w:rPr>
      </w:pPr>
      <w:r>
        <w:rPr>
          <w:rFonts w:cs="" w:cstheme="minorBidi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4D2583DA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Autospacing="1" w:afterAutospacing="1"/>
        <w:contextualSpacing/>
        <w:rPr>
          <w:rFonts w:ascii="Tahoma" w:hAnsi="Tahoma" w:cs="Tahoma"/>
          <w:sz w:val="20"/>
          <w:szCs w:val="20"/>
          <w:lang w:val="hr-BA"/>
        </w:rPr>
      </w:pPr>
      <w:r>
        <w:rPr>
          <w:rFonts w:cs="Tahoma" w:ascii="Tahoma" w:hAnsi="Tahoma"/>
          <w:sz w:val="20"/>
          <w:szCs w:val="20"/>
          <w:lang w:val="hr-BA"/>
        </w:rPr>
      </w:r>
    </w:p>
    <w:p>
      <w:pPr>
        <w:pStyle w:val="Normal"/>
        <w:rPr>
          <w:rFonts w:ascii="Arial Nova" w:hAnsi="Arial Nova"/>
          <w:b/>
          <w:b/>
          <w:bCs/>
        </w:rPr>
      </w:pPr>
      <w:r>
        <w:rPr>
          <w:rFonts w:ascii="Arial Nova" w:hAnsi="Arial Nova"/>
          <w:b/>
          <w:bCs/>
        </w:rPr>
        <w:t>KLASA: 007-04/25-02/1</w:t>
      </w:r>
      <w:r>
        <w:rPr>
          <w:rFonts w:ascii="Arial Nova" w:hAnsi="Arial Nova"/>
          <w:b/>
          <w:bCs/>
        </w:rPr>
        <w:t>2</w:t>
      </w:r>
    </w:p>
    <w:p>
      <w:pPr>
        <w:pStyle w:val="Normal"/>
        <w:rPr>
          <w:rFonts w:ascii="Arial Nova" w:hAnsi="Arial Nova"/>
          <w:b/>
          <w:b/>
          <w:bCs/>
        </w:rPr>
      </w:pPr>
      <w:r>
        <w:rPr>
          <w:rFonts w:ascii="Arial Nova" w:hAnsi="Arial Nova"/>
          <w:b/>
          <w:bCs/>
        </w:rPr>
        <w:t>URBROJ: 2158-37-01-25-1</w:t>
      </w:r>
    </w:p>
    <w:p>
      <w:pPr>
        <w:pStyle w:val="Normal"/>
        <w:rPr>
          <w:rFonts w:ascii="Arial Nova" w:hAnsi="Arial Nova"/>
          <w:b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>
        <w:rPr>
          <w:rFonts w:eastAsia="Times New Roman" w:cs="Times New Roman" w:ascii="Arial Nova" w:hAnsi="Arial Nova"/>
          <w:b/>
          <w:bCs/>
          <w:sz w:val="24"/>
          <w:szCs w:val="24"/>
          <w:lang w:eastAsia="hr-HR"/>
        </w:rPr>
        <w:t>19. rujna</w:t>
      </w:r>
      <w:r>
        <w:rPr>
          <w:rFonts w:ascii="Arial Nova" w:hAnsi="Arial Nova"/>
          <w:b/>
          <w:bCs/>
        </w:rPr>
        <w:t xml:space="preserve"> 2025.</w:t>
      </w:r>
    </w:p>
    <w:p>
      <w:pPr>
        <w:pStyle w:val="Normal"/>
        <w:rPr>
          <w:rFonts w:ascii="Arial Nova" w:hAnsi="Arial Nova"/>
        </w:rPr>
      </w:pPr>
      <w:r>
        <w:rPr>
          <w:rFonts w:ascii="Arial Nova" w:hAnsi="Arial Nova"/>
        </w:rPr>
      </w:r>
    </w:p>
    <w:p>
      <w:pPr>
        <w:pStyle w:val="Normal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Predmet: Poziv</w:t>
      </w:r>
    </w:p>
    <w:p>
      <w:pPr>
        <w:pStyle w:val="Normal"/>
        <w:jc w:val="both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</w:r>
    </w:p>
    <w:p>
      <w:pPr>
        <w:pStyle w:val="Normal"/>
        <w:jc w:val="both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Pozivamo Vas na </w:t>
      </w:r>
      <w:r>
        <w:rPr>
          <w:rFonts w:eastAsia="Times New Roman" w:cs="Times New Roman" w:ascii="Arial Nova" w:hAnsi="Arial Nova"/>
          <w:b/>
          <w:bCs/>
          <w:sz w:val="28"/>
          <w:szCs w:val="28"/>
          <w:lang w:eastAsia="hr-HR"/>
        </w:rPr>
        <w:t>5</w:t>
      </w:r>
      <w:r>
        <w:rPr>
          <w:rFonts w:ascii="Arial Nova" w:hAnsi="Arial Nova"/>
          <w:b/>
          <w:bCs/>
          <w:sz w:val="28"/>
          <w:szCs w:val="28"/>
        </w:rPr>
        <w:t>. sjednicu</w:t>
      </w:r>
      <w:r>
        <w:rPr>
          <w:rFonts w:ascii="Arial Nova" w:hAnsi="Arial Nova"/>
          <w:sz w:val="28"/>
          <w:szCs w:val="28"/>
        </w:rPr>
        <w:t xml:space="preserve"> Školskoga odbora I. gimnazije Osijek koja će se održati elektronskim putem </w:t>
      </w:r>
      <w:r>
        <w:rPr>
          <w:rFonts w:eastAsia="Times New Roman" w:cs="Times New Roman" w:ascii="Arial Nova" w:hAnsi="Arial Nova"/>
          <w:sz w:val="28"/>
          <w:szCs w:val="28"/>
          <w:lang w:eastAsia="hr-HR"/>
        </w:rPr>
        <w:t>do dana</w:t>
      </w:r>
      <w:r>
        <w:rPr>
          <w:rFonts w:ascii="Arial Nova" w:hAnsi="Arial Nova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Arial Nova" w:hAnsi="Arial Nova"/>
          <w:b/>
          <w:bCs/>
          <w:sz w:val="28"/>
          <w:szCs w:val="28"/>
          <w:lang w:eastAsia="hr-HR"/>
        </w:rPr>
        <w:t>22. rujna</w:t>
      </w:r>
      <w:r>
        <w:rPr>
          <w:rFonts w:ascii="Arial Nova" w:hAnsi="Arial Nova"/>
          <w:b/>
          <w:bCs/>
          <w:sz w:val="28"/>
          <w:szCs w:val="28"/>
        </w:rPr>
        <w:t xml:space="preserve"> 2025. godine do </w:t>
      </w:r>
      <w:r>
        <w:rPr>
          <w:rFonts w:eastAsia="Times New Roman" w:cs="Times New Roman" w:ascii="Arial Nova" w:hAnsi="Arial Nova"/>
          <w:b/>
          <w:bCs/>
          <w:sz w:val="28"/>
          <w:szCs w:val="28"/>
          <w:lang w:eastAsia="hr-HR"/>
        </w:rPr>
        <w:t>23</w:t>
      </w:r>
      <w:r>
        <w:rPr>
          <w:rFonts w:ascii="Arial Nova" w:hAnsi="Arial Nova"/>
          <w:b/>
          <w:bCs/>
          <w:sz w:val="28"/>
          <w:szCs w:val="28"/>
        </w:rPr>
        <w:t>:00 sata</w:t>
      </w:r>
      <w:r>
        <w:rPr>
          <w:rFonts w:ascii="Arial Nova" w:hAnsi="Arial Nova"/>
          <w:sz w:val="28"/>
          <w:szCs w:val="28"/>
        </w:rPr>
        <w:t>.</w:t>
      </w:r>
    </w:p>
    <w:p>
      <w:pPr>
        <w:pStyle w:val="Normal"/>
        <w:jc w:val="both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</w:r>
    </w:p>
    <w:p>
      <w:pPr>
        <w:pStyle w:val="Normal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Za sjednicu se predlaže slijedeći</w:t>
      </w:r>
    </w:p>
    <w:p>
      <w:pPr>
        <w:pStyle w:val="Normal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</w:r>
    </w:p>
    <w:p>
      <w:pPr>
        <w:pStyle w:val="Normal"/>
        <w:rPr>
          <w:rFonts w:ascii="Arial Nova" w:hAnsi="Arial Nova"/>
        </w:rPr>
      </w:pPr>
      <w:r>
        <w:rPr>
          <w:rFonts w:ascii="Arial Nova" w:hAnsi="Arial Nova"/>
        </w:rPr>
      </w:r>
    </w:p>
    <w:p>
      <w:pPr>
        <w:pStyle w:val="Normal"/>
        <w:jc w:val="center"/>
        <w:rPr>
          <w:rFonts w:ascii="Arial Nova" w:hAnsi="Arial Nova"/>
        </w:rPr>
      </w:pPr>
      <w:r>
        <w:rPr>
          <w:rFonts w:ascii="Arial Nova" w:hAnsi="Arial Nova"/>
          <w:b/>
          <w:sz w:val="28"/>
          <w:szCs w:val="28"/>
        </w:rPr>
        <w:t>DNEVNI   RED</w:t>
      </w:r>
    </w:p>
    <w:p>
      <w:pPr>
        <w:pStyle w:val="Normal"/>
        <w:jc w:val="center"/>
        <w:rPr>
          <w:rFonts w:ascii="Arial Nova" w:hAnsi="Arial Nova"/>
          <w:b/>
          <w:b/>
          <w:sz w:val="28"/>
          <w:szCs w:val="28"/>
        </w:rPr>
      </w:pPr>
      <w:r>
        <w:rPr>
          <w:rFonts w:ascii="Arial Nova" w:hAnsi="Arial Nova"/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rFonts w:ascii="Arial Nova" w:hAnsi="Arial Nova" w:cs="Calibri" w:cstheme="minorHAnsi"/>
          <w:sz w:val="28"/>
          <w:szCs w:val="28"/>
        </w:rPr>
      </w:pPr>
      <w:r>
        <w:rPr>
          <w:rFonts w:cs="Calibri" w:ascii="Arial Nova" w:hAnsi="Arial Nova" w:cstheme="minorHAnsi"/>
          <w:sz w:val="28"/>
          <w:szCs w:val="28"/>
        </w:rPr>
        <w:t xml:space="preserve">Usvajanje zapisnika s </w:t>
      </w:r>
      <w:r>
        <w:rPr>
          <w:rFonts w:eastAsia="Calibri" w:cs="Calibri" w:ascii="Arial Nova" w:hAnsi="Arial Nova" w:cstheme="minorHAnsi"/>
          <w:sz w:val="28"/>
          <w:szCs w:val="28"/>
          <w:lang w:eastAsia="en-US"/>
        </w:rPr>
        <w:t>4</w:t>
      </w:r>
      <w:r>
        <w:rPr>
          <w:rFonts w:cs="Calibri" w:ascii="Arial Nova" w:hAnsi="Arial Nova" w:cstheme="minorHAnsi"/>
          <w:sz w:val="28"/>
          <w:szCs w:val="28"/>
        </w:rPr>
        <w:t xml:space="preserve">. sjednice Školskog odbora koja je održana </w:t>
      </w:r>
      <w:r>
        <w:rPr>
          <w:rFonts w:cs="Calibri" w:ascii="Arial Nova" w:hAnsi="Arial Nova" w:cstheme="minorHAnsi"/>
          <w:sz w:val="28"/>
          <w:szCs w:val="28"/>
        </w:rPr>
        <w:t>27</w:t>
      </w:r>
      <w:r>
        <w:rPr>
          <w:rFonts w:cs="Calibri" w:ascii="Arial Nova" w:hAnsi="Arial Nova" w:cstheme="minorHAnsi"/>
          <w:sz w:val="28"/>
          <w:szCs w:val="28"/>
        </w:rPr>
        <w:t xml:space="preserve">. </w:t>
      </w:r>
      <w:r>
        <w:rPr>
          <w:rFonts w:eastAsia="Calibri" w:cs="Calibri" w:ascii="Arial Nova" w:hAnsi="Arial Nova" w:cstheme="minorHAnsi"/>
          <w:sz w:val="28"/>
          <w:szCs w:val="28"/>
          <w:lang w:eastAsia="en-US"/>
        </w:rPr>
        <w:t>kolovoza</w:t>
      </w:r>
      <w:r>
        <w:rPr>
          <w:rFonts w:cs="Calibri" w:ascii="Arial Nova" w:hAnsi="Arial Nova" w:cstheme="minorHAnsi"/>
          <w:sz w:val="28"/>
          <w:szCs w:val="28"/>
        </w:rPr>
        <w:t xml:space="preserve"> 2025. godine</w:t>
      </w:r>
      <w:bookmarkStart w:id="0" w:name="_Hlk187667875"/>
      <w:bookmarkEnd w:id="0"/>
    </w:p>
    <w:p>
      <w:pPr>
        <w:pStyle w:val="Normal"/>
        <w:tabs>
          <w:tab w:val="clear" w:pos="708"/>
          <w:tab w:val="left" w:pos="720" w:leader="none"/>
        </w:tabs>
        <w:ind w:left="360" w:hanging="0"/>
        <w:jc w:val="both"/>
        <w:rPr>
          <w:rFonts w:ascii="Arial Nova" w:hAnsi="Arial Nova"/>
          <w:sz w:val="28"/>
          <w:szCs w:val="28"/>
        </w:rPr>
      </w:pPr>
      <w:r>
        <w:rPr>
          <w:rFonts w:cs="Calibri" w:ascii="Arial Nova" w:hAnsi="Arial Nova" w:cstheme="minorHAnsi"/>
          <w:sz w:val="28"/>
          <w:szCs w:val="28"/>
        </w:rPr>
        <w:t xml:space="preserve">2.  </w:t>
      </w:r>
      <w:r>
        <w:rPr>
          <w:rFonts w:eastAsia="Times New Roman" w:cs="Times New Roman" w:ascii="Arial Nova" w:hAnsi="Arial Nova"/>
          <w:sz w:val="28"/>
          <w:szCs w:val="28"/>
          <w:lang w:eastAsia="hr-HR"/>
        </w:rPr>
        <w:t>Usvajanje Procjene postojećeg stanja sigurnosti i analiza rizika I. gimnazije Osijek</w:t>
      </w:r>
    </w:p>
    <w:p>
      <w:pPr>
        <w:pStyle w:val="Normal"/>
        <w:ind w:left="360" w:hanging="0"/>
        <w:rPr>
          <w:rFonts w:ascii="Arial Nova" w:hAnsi="Arial Nova" w:cs="Calibri" w:cstheme="minorHAnsi"/>
          <w:sz w:val="28"/>
          <w:szCs w:val="28"/>
        </w:rPr>
      </w:pPr>
      <w:r>
        <w:rPr>
          <w:rFonts w:cs="Calibri" w:cstheme="minorHAnsi" w:ascii="Arial Nova" w:hAnsi="Arial Nova"/>
          <w:sz w:val="28"/>
          <w:szCs w:val="28"/>
        </w:rPr>
      </w:r>
    </w:p>
    <w:p>
      <w:pPr>
        <w:pStyle w:val="Normal"/>
        <w:rPr>
          <w:rFonts w:ascii="Arial Nova" w:hAnsi="Arial Nova"/>
          <w:sz w:val="28"/>
          <w:szCs w:val="28"/>
        </w:rPr>
      </w:pPr>
      <w:r>
        <w:rPr>
          <w:rFonts w:cs="Calibri" w:ascii="Arial Nova" w:hAnsi="Arial Nova" w:cstheme="minorHAnsi"/>
          <w:sz w:val="28"/>
          <w:szCs w:val="28"/>
        </w:rPr>
        <w:t xml:space="preserve">    </w:t>
      </w:r>
      <w:r>
        <w:rPr>
          <w:rFonts w:cs="Calibri" w:ascii="Arial Nova" w:hAnsi="Arial Nova" w:cstheme="minorHAnsi"/>
          <w:sz w:val="28"/>
          <w:szCs w:val="28"/>
        </w:rPr>
        <w:t xml:space="preserve">3.  </w:t>
      </w:r>
      <w:r>
        <w:rPr>
          <w:rFonts w:eastAsia="Times New Roman" w:cs="Calibri" w:ascii="Arial Nova" w:hAnsi="Arial Nova" w:cstheme="minorHAnsi"/>
          <w:sz w:val="28"/>
          <w:szCs w:val="28"/>
          <w:lang w:eastAsia="hr-HR"/>
        </w:rPr>
        <w:t>Usvajanje Plana sigurnosti I. gimnazije Osijek</w:t>
      </w:r>
    </w:p>
    <w:p>
      <w:pPr>
        <w:pStyle w:val="Normal"/>
        <w:rPr>
          <w:rFonts w:ascii="Arial Nova" w:hAnsi="Arial Nova"/>
          <w:sz w:val="28"/>
          <w:szCs w:val="28"/>
        </w:rPr>
      </w:pPr>
      <w:r>
        <w:rPr/>
      </w:r>
    </w:p>
    <w:p>
      <w:pPr>
        <w:pStyle w:val="Normal"/>
        <w:rPr>
          <w:rFonts w:ascii="Arial Nova" w:hAnsi="Arial Nova"/>
          <w:sz w:val="28"/>
          <w:szCs w:val="28"/>
        </w:rPr>
      </w:pPr>
      <w:r>
        <w:rPr>
          <w:rFonts w:eastAsia="Times New Roman" w:cs="Calibri" w:ascii="Arial Nova" w:hAnsi="Arial Nova" w:cstheme="minorHAnsi"/>
          <w:sz w:val="28"/>
          <w:szCs w:val="28"/>
          <w:lang w:eastAsia="hr-HR"/>
        </w:rPr>
        <w:t xml:space="preserve">    </w:t>
      </w:r>
      <w:r>
        <w:rPr>
          <w:rFonts w:eastAsia="Times New Roman" w:cs="Calibri" w:ascii="Arial Nova" w:hAnsi="Arial Nova" w:cstheme="minorHAnsi"/>
          <w:sz w:val="28"/>
          <w:szCs w:val="28"/>
          <w:lang w:eastAsia="hr-HR"/>
        </w:rPr>
        <w:t xml:space="preserve">4. </w:t>
      </w:r>
      <w:r>
        <w:rPr>
          <w:rFonts w:eastAsia="Times New Roman" w:cs="Calibri" w:ascii="Arial Nova" w:hAnsi="Arial Nova" w:cstheme="minorHAnsi"/>
          <w:sz w:val="28"/>
          <w:szCs w:val="28"/>
          <w:lang w:eastAsia="hr-HR"/>
        </w:rPr>
        <w:t>Različito</w:t>
      </w:r>
    </w:p>
    <w:p>
      <w:pPr>
        <w:pStyle w:val="Normal"/>
        <w:ind w:left="360" w:hanging="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</w:r>
    </w:p>
    <w:p>
      <w:pPr>
        <w:pStyle w:val="Normal"/>
        <w:ind w:left="360" w:hanging="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</w:r>
    </w:p>
    <w:p>
      <w:pPr>
        <w:pStyle w:val="Normal"/>
        <w:ind w:left="360" w:hanging="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</w:r>
    </w:p>
    <w:p>
      <w:pPr>
        <w:pStyle w:val="Normal"/>
        <w:ind w:left="360" w:hanging="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</w:r>
    </w:p>
    <w:p>
      <w:pPr>
        <w:pStyle w:val="Normal"/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 xml:space="preserve">Predsjednik </w:t>
      </w:r>
    </w:p>
    <w:p>
      <w:pPr>
        <w:pStyle w:val="Normal"/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Školskoga odbora</w:t>
      </w:r>
      <w:bookmarkStart w:id="1" w:name="_Hlk181265593"/>
      <w:bookmarkEnd w:id="1"/>
    </w:p>
    <w:p>
      <w:pPr>
        <w:pStyle w:val="Normal"/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Željko Radnić, prof.</w:t>
      </w:r>
    </w:p>
    <w:sectPr>
      <w:headerReference w:type="default" r:id="rId7"/>
      <w:footerReference w:type="default" r:id="rId8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ova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3ee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eb6870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eb6870"/>
    <w:rPr/>
  </w:style>
  <w:style w:type="character" w:styleId="Internetskapoveznica">
    <w:name w:val="Internetska poveznica"/>
    <w:basedOn w:val="DefaultParagraphFont"/>
    <w:semiHidden/>
    <w:unhideWhenUsed/>
    <w:rsid w:val="0076587c"/>
    <w:rPr>
      <w:color w:val="0000FF"/>
      <w:u w:val="single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67b27"/>
    <w:rPr>
      <w:b/>
      <w:bCs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Zaglavljeipodnoje" w:customStyle="1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eb6870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0a38"/>
    <w:pPr>
      <w:spacing w:lineRule="auto" w:line="252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oSpacing">
    <w:name w:val="No Spacing"/>
    <w:uiPriority w:val="1"/>
    <w:qFormat/>
    <w:rsid w:val="000f645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521b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ured@gimnazija-prva-os.skole.hr" TargetMode="External"/><Relationship Id="rId6" Type="http://schemas.openxmlformats.org/officeDocument/2006/relationships/hyperlink" Target="https://gimnazija-prva-os.skole.hr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1</Pages>
  <Words>99</Words>
  <Characters>638</Characters>
  <CharactersWithSpaces>894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2025-08-27T06:12:00Z</dcterms:created>
  <dc:creator>Željka</dc:creator>
  <dc:description/>
  <dc:language>hr-HR</dc:language>
  <cp:lastModifiedBy/>
  <cp:lastPrinted>2022-12-12T10:55:00Z</cp:lastPrinted>
  <dcterms:modified xsi:type="dcterms:W3CDTF">2025-09-19T18:01:36Z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