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AC69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</w:p>
    <w:p w14:paraId="3F96EE18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59264" behindDoc="1" locked="0" layoutInCell="0" allowOverlap="1" wp14:anchorId="10AFD8A8" wp14:editId="45175F8D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8E02B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</w:pPr>
    </w:p>
    <w:p w14:paraId="4CFC961B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b/>
          <w:bCs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</w:t>
      </w:r>
      <w:r w:rsidRPr="007F4026">
        <w:rPr>
          <w:rFonts w:ascii="Arial Nova" w:eastAsia="Times New Roman" w:hAnsi="Arial Nova" w:cs="Calibri"/>
          <w:b/>
          <w:bCs/>
          <w:sz w:val="24"/>
          <w:szCs w:val="24"/>
        </w:rPr>
        <w:t>I.GIMNAZIJA OSIJEK</w:t>
      </w:r>
    </w:p>
    <w:p w14:paraId="11176466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J. J. Strossmayera 128 b</w:t>
      </w:r>
    </w:p>
    <w:p w14:paraId="497367AF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31000 Osijek</w:t>
      </w:r>
    </w:p>
    <w:p w14:paraId="6B5D7B1D" w14:textId="5BEC0CD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lang w:eastAsia="en-US"/>
        </w:rPr>
        <w:t xml:space="preserve">                              </w:t>
      </w:r>
    </w:p>
    <w:p w14:paraId="7C48FFDE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noProof/>
          <w:lang w:eastAsia="en-US"/>
        </w:rPr>
        <w:drawing>
          <wp:anchor distT="0" distB="0" distL="0" distR="0" simplePos="0" relativeHeight="251660288" behindDoc="0" locked="0" layoutInCell="0" allowOverlap="1" wp14:anchorId="2CB978BE" wp14:editId="6259E6AA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lang w:eastAsia="en-US"/>
        </w:rPr>
        <w:tab/>
      </w:r>
      <w:r w:rsidRPr="007F4026">
        <w:rPr>
          <w:rFonts w:ascii="Arial Nova" w:eastAsia="Calibri" w:hAnsi="Arial Nova" w:cs="Calibri"/>
          <w:lang w:eastAsia="en-US"/>
        </w:rPr>
        <w:tab/>
        <w:t xml:space="preserve">      </w:t>
      </w: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61312" behindDoc="0" locked="0" layoutInCell="0" allowOverlap="1" wp14:anchorId="2DF2F933" wp14:editId="5D4EF384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color w:val="0000FF"/>
          <w:u w:val="single"/>
          <w:lang w:eastAsia="en-US"/>
        </w:rPr>
        <w:t xml:space="preserve">     </w:t>
      </w:r>
      <w:r w:rsidRPr="007F4026">
        <w:rPr>
          <w:rFonts w:ascii="Arial Nova" w:eastAsia="Calibri" w:hAnsi="Arial Nova" w:cs="Calibri"/>
          <w:color w:val="0000FF"/>
          <w:lang w:eastAsia="en-US"/>
        </w:rPr>
        <w:t xml:space="preserve"> </w:t>
      </w:r>
      <w:hyperlink r:id="rId9">
        <w:r w:rsidRPr="007F4026">
          <w:rPr>
            <w:rFonts w:ascii="Arial Nova" w:eastAsia="Calibri" w:hAnsi="Arial Nova" w:cs="Calibri"/>
            <w:color w:val="0000FF"/>
            <w:lang w:eastAsia="en-US"/>
          </w:rPr>
          <w:t>ured@gimnazija-prva-os.skole.hr</w:t>
        </w:r>
      </w:hyperlink>
    </w:p>
    <w:p w14:paraId="178CDD10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lang w:eastAsia="en-US"/>
        </w:rPr>
      </w:pPr>
      <w:r w:rsidRPr="007F4026">
        <w:rPr>
          <w:rFonts w:ascii="Arial Nova" w:eastAsia="Calibri" w:hAnsi="Arial Nova" w:cs="Calibri"/>
          <w:color w:val="0000FF"/>
          <w:lang w:eastAsia="en-US"/>
        </w:rPr>
        <w:t xml:space="preserve">                                   </w:t>
      </w:r>
      <w:hyperlink r:id="rId10">
        <w:r w:rsidRPr="007F4026">
          <w:rPr>
            <w:rFonts w:ascii="Arial Nova" w:eastAsia="Calibri" w:hAnsi="Arial Nova" w:cs="Calibri"/>
            <w:color w:val="0000FF"/>
            <w:lang w:eastAsia="en-US"/>
          </w:rPr>
          <w:t>https://gimnazija-prva-os.skole.hr</w:t>
        </w:r>
      </w:hyperlink>
      <w:r w:rsidRPr="007F4026">
        <w:rPr>
          <w:rFonts w:ascii="Arial Nova" w:eastAsia="Calibri" w:hAnsi="Arial Nova" w:cs="Calibri"/>
          <w:color w:val="0000FF"/>
          <w:lang w:eastAsia="en-US"/>
        </w:rPr>
        <w:t xml:space="preserve">  </w:t>
      </w:r>
    </w:p>
    <w:p w14:paraId="12097A91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7F4026">
        <w:rPr>
          <w:rFonts w:ascii="Times New Roman" w:eastAsia="Times New Roman" w:hAnsi="Times New Roman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8E0EE90" wp14:editId="282CDB76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0F66D" id="Ravni poveznik 16" o:spid="_x0000_s1026" style="position:absolute;flip:y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2.95pt,9.65pt" to="48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" o:allowincell="f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2D1FE78F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603952A4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5DE6DF9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48E06A9" w14:textId="1BEA9E5B" w:rsidR="00C657E2" w:rsidRPr="00813067" w:rsidRDefault="00C657E2" w:rsidP="00C657E2">
      <w:pPr>
        <w:spacing w:after="0" w:line="240" w:lineRule="auto"/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KLASA: 007-04/2</w:t>
      </w:r>
      <w:r w:rsidR="00B45765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02/</w:t>
      </w:r>
      <w:r w:rsidR="005F0778">
        <w:rPr>
          <w:rFonts w:ascii="Cambria" w:hAnsi="Cambria"/>
          <w:b/>
          <w:bCs/>
        </w:rPr>
        <w:t>14</w:t>
      </w:r>
    </w:p>
    <w:p w14:paraId="6EF4B9BA" w14:textId="6496F44C" w:rsid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URBROJ: 2158</w:t>
      </w:r>
      <w:r w:rsidR="00C63DC6"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37-01-2</w:t>
      </w:r>
      <w:r w:rsidR="00B45765">
        <w:rPr>
          <w:rFonts w:ascii="Cambria" w:hAnsi="Cambria"/>
          <w:b/>
          <w:bCs/>
        </w:rPr>
        <w:t>5</w:t>
      </w:r>
      <w:r w:rsidRPr="00813067">
        <w:rPr>
          <w:rFonts w:ascii="Cambria" w:hAnsi="Cambria"/>
          <w:b/>
          <w:bCs/>
        </w:rPr>
        <w:t>-</w:t>
      </w:r>
      <w:r w:rsidR="005F0778">
        <w:rPr>
          <w:rFonts w:ascii="Cambria" w:hAnsi="Cambria"/>
          <w:b/>
          <w:bCs/>
        </w:rPr>
        <w:t>6</w:t>
      </w:r>
    </w:p>
    <w:p w14:paraId="2D46F3DD" w14:textId="428409C2" w:rsidR="00130D68" w:rsidRP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Osijek</w:t>
      </w:r>
      <w:r w:rsidR="005F0778">
        <w:rPr>
          <w:rFonts w:ascii="Cambria" w:hAnsi="Cambria"/>
          <w:b/>
          <w:bCs/>
        </w:rPr>
        <w:t>, 6.10</w:t>
      </w:r>
      <w:r w:rsidR="00B45765">
        <w:rPr>
          <w:rFonts w:ascii="Cambria" w:hAnsi="Cambria"/>
          <w:b/>
          <w:bCs/>
        </w:rPr>
        <w:t>.2025.</w:t>
      </w:r>
    </w:p>
    <w:p w14:paraId="06073EF3" w14:textId="6425AAC8" w:rsidR="003071CB" w:rsidRDefault="003071CB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5A2CF" w14:textId="1D13A51C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1E8B5" w14:textId="653930CF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1252DC" w14:textId="00019DB7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0C1626" w14:textId="3FBA9123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ED18A" w14:textId="77777777" w:rsidR="00B45765" w:rsidRPr="00130D68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5FFDF" w14:textId="1FE7C85D" w:rsidR="00C068D3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ZAKLJUČCI S </w:t>
      </w:r>
      <w:r w:rsidR="005F0778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>. SJEDNICE</w:t>
      </w:r>
    </w:p>
    <w:p w14:paraId="7A2CF6B6" w14:textId="4CC762FE" w:rsidR="00663B29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ŠKOLSKOG ODBORA </w:t>
      </w:r>
    </w:p>
    <w:p w14:paraId="0FA013F3" w14:textId="1BE85D9D" w:rsidR="004B092E" w:rsidRPr="009E3D14" w:rsidRDefault="00663B29" w:rsidP="009E3D1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GIMNAZIJE OSIJEK</w:t>
      </w:r>
    </w:p>
    <w:p w14:paraId="0CF1A803" w14:textId="112DA16F" w:rsidR="004B092E" w:rsidRDefault="004B092E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E96C6BD" w14:textId="77777777" w:rsidR="00B45765" w:rsidRPr="009E3D14" w:rsidRDefault="00B45765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58D86FA" w14:textId="4F1DD288" w:rsidR="00676A0D" w:rsidRDefault="004B092E" w:rsidP="005F0778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E3D14">
        <w:rPr>
          <w:rFonts w:cstheme="minorHAnsi"/>
          <w:sz w:val="24"/>
          <w:szCs w:val="24"/>
        </w:rPr>
        <w:t xml:space="preserve">Zapisnik s </w:t>
      </w:r>
      <w:r w:rsidR="005F0778">
        <w:rPr>
          <w:rFonts w:cstheme="minorHAnsi"/>
          <w:sz w:val="24"/>
          <w:szCs w:val="24"/>
        </w:rPr>
        <w:t>6</w:t>
      </w:r>
      <w:r w:rsidR="007A3121">
        <w:rPr>
          <w:rFonts w:cstheme="minorHAnsi"/>
          <w:sz w:val="24"/>
          <w:szCs w:val="24"/>
        </w:rPr>
        <w:t xml:space="preserve">. </w:t>
      </w:r>
      <w:r w:rsidRPr="009E3D14">
        <w:rPr>
          <w:rFonts w:cstheme="minorHAnsi"/>
          <w:sz w:val="24"/>
          <w:szCs w:val="24"/>
        </w:rPr>
        <w:t>sjednice Školskog odbora usvojen</w:t>
      </w:r>
      <w:r w:rsidR="00A57976" w:rsidRPr="009E3D14">
        <w:rPr>
          <w:rFonts w:cstheme="minorHAnsi"/>
          <w:sz w:val="24"/>
          <w:szCs w:val="24"/>
        </w:rPr>
        <w:t xml:space="preserve"> je jednoglasno</w:t>
      </w:r>
      <w:r w:rsidR="00A15CBA" w:rsidRPr="009E3D14">
        <w:rPr>
          <w:rFonts w:cstheme="minorHAnsi"/>
          <w:sz w:val="24"/>
          <w:szCs w:val="24"/>
        </w:rPr>
        <w:t>.</w:t>
      </w:r>
    </w:p>
    <w:p w14:paraId="7787B6C6" w14:textId="4DEF9E35" w:rsidR="005F0778" w:rsidRPr="005F0778" w:rsidRDefault="005F0778" w:rsidP="005F0778">
      <w:pPr>
        <w:pStyle w:val="Bezprored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Školski odbor jednoglasno je d</w:t>
      </w:r>
      <w:r w:rsidRPr="005F0778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>io</w:t>
      </w:r>
      <w:r w:rsidRPr="005F0778">
        <w:rPr>
          <w:rFonts w:cstheme="minorHAnsi"/>
          <w:sz w:val="24"/>
          <w:szCs w:val="24"/>
        </w:rPr>
        <w:t xml:space="preserve"> Godišnj</w:t>
      </w:r>
      <w:r>
        <w:rPr>
          <w:rFonts w:cstheme="minorHAnsi"/>
          <w:sz w:val="24"/>
          <w:szCs w:val="24"/>
        </w:rPr>
        <w:t xml:space="preserve">i </w:t>
      </w:r>
      <w:r w:rsidRPr="005F0778">
        <w:rPr>
          <w:rFonts w:cstheme="minorHAnsi"/>
          <w:sz w:val="24"/>
          <w:szCs w:val="24"/>
        </w:rPr>
        <w:t xml:space="preserve">plan i program za školsku godinu 2025./2026. I. gimnazije Osijek </w:t>
      </w:r>
    </w:p>
    <w:p w14:paraId="2C7BCBC8" w14:textId="50B97456" w:rsidR="005F0778" w:rsidRPr="005F0778" w:rsidRDefault="005F0778" w:rsidP="005F0778">
      <w:pPr>
        <w:pStyle w:val="Bezprored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Školski odbor jednoglasno je d</w:t>
      </w:r>
      <w:r w:rsidRPr="005F0778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>io</w:t>
      </w:r>
      <w:r w:rsidRPr="005F0778">
        <w:rPr>
          <w:rFonts w:cstheme="minorHAnsi"/>
          <w:sz w:val="24"/>
          <w:szCs w:val="24"/>
        </w:rPr>
        <w:t xml:space="preserve"> Školsk</w:t>
      </w:r>
      <w:r>
        <w:rPr>
          <w:rFonts w:cstheme="minorHAnsi"/>
          <w:sz w:val="24"/>
          <w:szCs w:val="24"/>
        </w:rPr>
        <w:t>i</w:t>
      </w:r>
      <w:r w:rsidRPr="005F0778">
        <w:rPr>
          <w:rFonts w:cstheme="minorHAnsi"/>
          <w:sz w:val="24"/>
          <w:szCs w:val="24"/>
        </w:rPr>
        <w:t xml:space="preserve"> kurikuluma za školsku godinu 2025./2026. </w:t>
      </w:r>
    </w:p>
    <w:p w14:paraId="24458941" w14:textId="77777777" w:rsidR="005F0778" w:rsidRPr="005F0778" w:rsidRDefault="005F0778" w:rsidP="005F0778">
      <w:pPr>
        <w:pStyle w:val="Bezproreda"/>
        <w:ind w:firstLine="708"/>
        <w:jc w:val="both"/>
        <w:rPr>
          <w:rFonts w:cstheme="minorHAnsi"/>
          <w:sz w:val="24"/>
          <w:szCs w:val="24"/>
        </w:rPr>
      </w:pPr>
      <w:r w:rsidRPr="005F0778">
        <w:rPr>
          <w:rFonts w:cstheme="minorHAnsi"/>
          <w:sz w:val="24"/>
          <w:szCs w:val="24"/>
        </w:rPr>
        <w:t>I. gimnazije Osijek</w:t>
      </w:r>
    </w:p>
    <w:p w14:paraId="1AAF5509" w14:textId="052B83FA" w:rsidR="005F0778" w:rsidRPr="005F0778" w:rsidRDefault="005F0778" w:rsidP="005F0778">
      <w:pPr>
        <w:pStyle w:val="Bezprored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Školski odbor jednoglasno je d</w:t>
      </w:r>
      <w:r w:rsidRPr="005F0778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>io</w:t>
      </w:r>
      <w:r w:rsidRPr="005F0778">
        <w:rPr>
          <w:rFonts w:cstheme="minorHAnsi"/>
          <w:sz w:val="24"/>
          <w:szCs w:val="24"/>
        </w:rPr>
        <w:t xml:space="preserve"> Pravilnik o kućnom redu I. gimnazije Osijek</w:t>
      </w:r>
    </w:p>
    <w:p w14:paraId="535E0C9D" w14:textId="20317465" w:rsidR="005F0778" w:rsidRPr="005F0778" w:rsidRDefault="005F0778" w:rsidP="005F0778">
      <w:pPr>
        <w:pStyle w:val="Bezprored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Školski odbor jednoglasno je </w:t>
      </w:r>
      <w:r>
        <w:rPr>
          <w:rFonts w:cstheme="minorHAnsi"/>
          <w:sz w:val="24"/>
          <w:szCs w:val="24"/>
        </w:rPr>
        <w:t xml:space="preserve">dao </w:t>
      </w:r>
      <w:r w:rsidRPr="005F0778">
        <w:rPr>
          <w:rFonts w:cstheme="minorHAnsi"/>
          <w:sz w:val="24"/>
          <w:szCs w:val="24"/>
        </w:rPr>
        <w:t>prethodn</w:t>
      </w:r>
      <w:r>
        <w:rPr>
          <w:rFonts w:cstheme="minorHAnsi"/>
          <w:sz w:val="24"/>
          <w:szCs w:val="24"/>
        </w:rPr>
        <w:t>u</w:t>
      </w:r>
      <w:r w:rsidRPr="005F0778">
        <w:rPr>
          <w:rFonts w:cstheme="minorHAnsi"/>
          <w:sz w:val="24"/>
          <w:szCs w:val="24"/>
        </w:rPr>
        <w:t xml:space="preserve"> suglasnost ravnatelju za zasnivanje radnoga odnosa za radno mjesto nastavnik/</w:t>
      </w:r>
      <w:proofErr w:type="spellStart"/>
      <w:r w:rsidRPr="005F0778">
        <w:rPr>
          <w:rFonts w:cstheme="minorHAnsi"/>
          <w:sz w:val="24"/>
          <w:szCs w:val="24"/>
        </w:rPr>
        <w:t>ica</w:t>
      </w:r>
      <w:proofErr w:type="spellEnd"/>
      <w:r w:rsidRPr="005F0778">
        <w:rPr>
          <w:rFonts w:cstheme="minorHAnsi"/>
          <w:sz w:val="24"/>
          <w:szCs w:val="24"/>
        </w:rPr>
        <w:t xml:space="preserve"> etike</w:t>
      </w:r>
      <w:r>
        <w:rPr>
          <w:rFonts w:cstheme="minorHAnsi"/>
          <w:sz w:val="24"/>
          <w:szCs w:val="24"/>
        </w:rPr>
        <w:t xml:space="preserve">, </w:t>
      </w:r>
      <w:r w:rsidRPr="005F0778">
        <w:rPr>
          <w:rFonts w:cstheme="minorHAnsi"/>
          <w:sz w:val="24"/>
          <w:szCs w:val="24"/>
        </w:rPr>
        <w:t>temeljem članka 29. stavka 3. točke 3. Kolektivnog ugovora za zaposlenike u srednjoškolskim ustanovama.</w:t>
      </w:r>
    </w:p>
    <w:p w14:paraId="5A16D4C6" w14:textId="608FF940" w:rsidR="005F0778" w:rsidRPr="005F0778" w:rsidRDefault="005F0778" w:rsidP="005F0778">
      <w:pPr>
        <w:pStyle w:val="Bezprored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Školski odbor jednoglasno je dao</w:t>
      </w:r>
      <w:r w:rsidRPr="005F0778">
        <w:rPr>
          <w:rFonts w:cstheme="minorHAnsi"/>
          <w:sz w:val="24"/>
          <w:szCs w:val="24"/>
        </w:rPr>
        <w:t xml:space="preserve"> prethodn</w:t>
      </w:r>
      <w:r>
        <w:rPr>
          <w:rFonts w:cstheme="minorHAnsi"/>
          <w:sz w:val="24"/>
          <w:szCs w:val="24"/>
        </w:rPr>
        <w:t>u</w:t>
      </w:r>
      <w:r w:rsidRPr="005F0778">
        <w:rPr>
          <w:rFonts w:cstheme="minorHAnsi"/>
          <w:sz w:val="24"/>
          <w:szCs w:val="24"/>
        </w:rPr>
        <w:t xml:space="preserve"> suglasnost ravnatelju za zasnivanje radnoga odnosa na određeno nepuno radno vrijeme sa zaduženjem voditelj</w:t>
      </w:r>
      <w:r>
        <w:rPr>
          <w:rFonts w:cstheme="minorHAnsi"/>
          <w:sz w:val="24"/>
          <w:szCs w:val="24"/>
        </w:rPr>
        <w:t xml:space="preserve">a </w:t>
      </w:r>
      <w:r w:rsidRPr="005F0778">
        <w:rPr>
          <w:rFonts w:cstheme="minorHAnsi"/>
          <w:sz w:val="24"/>
          <w:szCs w:val="24"/>
        </w:rPr>
        <w:t>smjene do 31.8.2026., temeljem članka 29. stavka 3. točke 3. Kolektivnog ugovora za zaposlenike u srednjoškolskim ustanovama.</w:t>
      </w:r>
    </w:p>
    <w:p w14:paraId="1FA1561F" w14:textId="567ED1A6" w:rsidR="002B460F" w:rsidRPr="005F0778" w:rsidRDefault="005F0778" w:rsidP="005F0778">
      <w:pPr>
        <w:pStyle w:val="Bezprored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5F0778">
        <w:rPr>
          <w:rFonts w:cstheme="minorHAnsi"/>
          <w:sz w:val="24"/>
          <w:szCs w:val="24"/>
        </w:rPr>
        <w:t xml:space="preserve">Školski odbor jednoglasno je </w:t>
      </w:r>
      <w:r>
        <w:rPr>
          <w:rFonts w:cstheme="minorHAnsi"/>
          <w:sz w:val="24"/>
          <w:szCs w:val="24"/>
        </w:rPr>
        <w:t>usvojio</w:t>
      </w:r>
      <w:r w:rsidRPr="005F0778">
        <w:rPr>
          <w:rFonts w:cstheme="minorHAnsi"/>
          <w:sz w:val="24"/>
          <w:szCs w:val="24"/>
        </w:rPr>
        <w:t xml:space="preserve"> programa rada Centra izvrsnosti za nacionalnu povije</w:t>
      </w:r>
      <w:r>
        <w:rPr>
          <w:rFonts w:cstheme="minorHAnsi"/>
          <w:sz w:val="24"/>
          <w:szCs w:val="24"/>
        </w:rPr>
        <w:t>st.</w:t>
      </w:r>
    </w:p>
    <w:p w14:paraId="23E0D218" w14:textId="02E8B97D" w:rsidR="002B460F" w:rsidRDefault="002B460F" w:rsidP="002B460F">
      <w:pPr>
        <w:pStyle w:val="Bezproreda"/>
        <w:rPr>
          <w:rFonts w:cstheme="minorHAnsi"/>
          <w:sz w:val="24"/>
          <w:szCs w:val="24"/>
        </w:rPr>
      </w:pPr>
    </w:p>
    <w:p w14:paraId="3520B0ED" w14:textId="423036A3" w:rsidR="002B460F" w:rsidRDefault="002B460F" w:rsidP="002B460F">
      <w:pPr>
        <w:pStyle w:val="Bezproreda"/>
        <w:rPr>
          <w:rFonts w:cstheme="minorHAnsi"/>
          <w:sz w:val="24"/>
          <w:szCs w:val="24"/>
        </w:rPr>
      </w:pPr>
    </w:p>
    <w:p w14:paraId="4EACE115" w14:textId="5943C29C" w:rsidR="002B460F" w:rsidRDefault="002B460F" w:rsidP="002B460F">
      <w:pPr>
        <w:pStyle w:val="Bezproreda"/>
        <w:rPr>
          <w:rFonts w:cstheme="minorHAnsi"/>
          <w:sz w:val="24"/>
          <w:szCs w:val="24"/>
        </w:rPr>
      </w:pPr>
    </w:p>
    <w:p w14:paraId="178DCEAA" w14:textId="77777777" w:rsidR="002B460F" w:rsidRPr="00C657E2" w:rsidRDefault="002B460F" w:rsidP="002B460F">
      <w:pPr>
        <w:pStyle w:val="Bezproreda"/>
        <w:rPr>
          <w:rFonts w:cstheme="minorHAnsi"/>
          <w:sz w:val="24"/>
          <w:szCs w:val="24"/>
          <w:lang w:val="en-GB"/>
        </w:rPr>
      </w:pPr>
    </w:p>
    <w:p w14:paraId="4DA4B01D" w14:textId="69206A02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</w:t>
      </w:r>
      <w:r w:rsidRPr="00C657E2">
        <w:rPr>
          <w:rFonts w:cstheme="minorHAnsi"/>
          <w:sz w:val="24"/>
          <w:szCs w:val="24"/>
        </w:rPr>
        <w:tab/>
        <w:t xml:space="preserve">           </w:t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Pr="00C657E2">
        <w:rPr>
          <w:rFonts w:cstheme="minorHAnsi"/>
          <w:sz w:val="24"/>
          <w:szCs w:val="24"/>
        </w:rPr>
        <w:t xml:space="preserve">   </w:t>
      </w:r>
      <w:r w:rsidR="000F1A89" w:rsidRPr="00C657E2">
        <w:rPr>
          <w:rFonts w:cstheme="minorHAnsi"/>
          <w:sz w:val="24"/>
          <w:szCs w:val="24"/>
        </w:rPr>
        <w:t>Predsjedn</w:t>
      </w:r>
      <w:r w:rsidR="00C657E2" w:rsidRPr="00C657E2">
        <w:rPr>
          <w:rFonts w:cstheme="minorHAnsi"/>
          <w:sz w:val="24"/>
          <w:szCs w:val="24"/>
        </w:rPr>
        <w:t>ik Školskog odbora</w:t>
      </w:r>
    </w:p>
    <w:p w14:paraId="42051DCE" w14:textId="4F78681E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</w:p>
    <w:p w14:paraId="35162EEB" w14:textId="44096AFC" w:rsidR="00130D68" w:rsidRPr="00C657E2" w:rsidRDefault="00BA04D0" w:rsidP="00C657E2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</w:t>
      </w:r>
      <w:r w:rsidR="00560859">
        <w:rPr>
          <w:rFonts w:cstheme="minorHAnsi"/>
          <w:sz w:val="24"/>
          <w:szCs w:val="24"/>
        </w:rPr>
        <w:t xml:space="preserve">        </w:t>
      </w:r>
      <w:r w:rsidRPr="00C657E2">
        <w:rPr>
          <w:rFonts w:cstheme="minorHAnsi"/>
          <w:sz w:val="24"/>
          <w:szCs w:val="24"/>
        </w:rPr>
        <w:t xml:space="preserve">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C657E2" w:rsidRPr="00C657E2">
        <w:rPr>
          <w:rFonts w:cstheme="minorHAnsi"/>
          <w:sz w:val="24"/>
          <w:szCs w:val="24"/>
        </w:rPr>
        <w:t xml:space="preserve">Željko </w:t>
      </w:r>
      <w:proofErr w:type="spellStart"/>
      <w:r w:rsidR="00C657E2" w:rsidRPr="00C657E2">
        <w:rPr>
          <w:rFonts w:cstheme="minorHAnsi"/>
          <w:sz w:val="24"/>
          <w:szCs w:val="24"/>
        </w:rPr>
        <w:t>Radnić</w:t>
      </w:r>
      <w:proofErr w:type="spellEnd"/>
      <w:r w:rsidRPr="00C657E2">
        <w:rPr>
          <w:rFonts w:cstheme="minorHAnsi"/>
          <w:sz w:val="24"/>
          <w:szCs w:val="24"/>
        </w:rPr>
        <w:t xml:space="preserve">, </w:t>
      </w:r>
      <w:r w:rsidR="000F1A89" w:rsidRPr="00C657E2">
        <w:rPr>
          <w:rFonts w:cstheme="minorHAnsi"/>
          <w:sz w:val="24"/>
          <w:szCs w:val="24"/>
        </w:rPr>
        <w:t>prof.</w:t>
      </w:r>
    </w:p>
    <w:sectPr w:rsidR="00130D68" w:rsidRPr="00C657E2" w:rsidSect="009E3D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F9"/>
    <w:multiLevelType w:val="hybridMultilevel"/>
    <w:tmpl w:val="6D828F3E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494"/>
    <w:multiLevelType w:val="hybridMultilevel"/>
    <w:tmpl w:val="B754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C0717F"/>
    <w:multiLevelType w:val="hybridMultilevel"/>
    <w:tmpl w:val="4D92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77CF"/>
    <w:multiLevelType w:val="hybridMultilevel"/>
    <w:tmpl w:val="17C4F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B7855"/>
    <w:multiLevelType w:val="hybridMultilevel"/>
    <w:tmpl w:val="FC088324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4C9B"/>
    <w:multiLevelType w:val="hybridMultilevel"/>
    <w:tmpl w:val="451217E2"/>
    <w:lvl w:ilvl="0" w:tplc="0409000F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05CA"/>
    <w:multiLevelType w:val="hybridMultilevel"/>
    <w:tmpl w:val="79426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80D0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F7F08"/>
    <w:multiLevelType w:val="hybridMultilevel"/>
    <w:tmpl w:val="E04C65FC"/>
    <w:lvl w:ilvl="0" w:tplc="B7AE1AA8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AF1EA8"/>
    <w:multiLevelType w:val="hybridMultilevel"/>
    <w:tmpl w:val="B54CC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73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75"/>
    <w:rsid w:val="000029C7"/>
    <w:rsid w:val="0000601E"/>
    <w:rsid w:val="000129A3"/>
    <w:rsid w:val="000170CD"/>
    <w:rsid w:val="00020385"/>
    <w:rsid w:val="00035ADF"/>
    <w:rsid w:val="00044AA9"/>
    <w:rsid w:val="00080C9C"/>
    <w:rsid w:val="000903EC"/>
    <w:rsid w:val="000B0B2D"/>
    <w:rsid w:val="000D2375"/>
    <w:rsid w:val="000F1A89"/>
    <w:rsid w:val="000F5589"/>
    <w:rsid w:val="0011229A"/>
    <w:rsid w:val="00126EED"/>
    <w:rsid w:val="00130D68"/>
    <w:rsid w:val="00170C63"/>
    <w:rsid w:val="001830DB"/>
    <w:rsid w:val="00201FD5"/>
    <w:rsid w:val="00206299"/>
    <w:rsid w:val="002204A2"/>
    <w:rsid w:val="00240075"/>
    <w:rsid w:val="00260689"/>
    <w:rsid w:val="00267F77"/>
    <w:rsid w:val="00272CE7"/>
    <w:rsid w:val="0029132D"/>
    <w:rsid w:val="0029256C"/>
    <w:rsid w:val="002A4C73"/>
    <w:rsid w:val="002B460F"/>
    <w:rsid w:val="002C0E7A"/>
    <w:rsid w:val="002D7A18"/>
    <w:rsid w:val="003071CB"/>
    <w:rsid w:val="00307D10"/>
    <w:rsid w:val="00320A5E"/>
    <w:rsid w:val="003408DC"/>
    <w:rsid w:val="00384977"/>
    <w:rsid w:val="003A2243"/>
    <w:rsid w:val="003A26E2"/>
    <w:rsid w:val="003B256B"/>
    <w:rsid w:val="003C4A8C"/>
    <w:rsid w:val="003C5396"/>
    <w:rsid w:val="003D2B56"/>
    <w:rsid w:val="00403CB8"/>
    <w:rsid w:val="00405B4B"/>
    <w:rsid w:val="00452F2E"/>
    <w:rsid w:val="004560A6"/>
    <w:rsid w:val="004B092E"/>
    <w:rsid w:val="004B25E0"/>
    <w:rsid w:val="004C44E3"/>
    <w:rsid w:val="004E2DF8"/>
    <w:rsid w:val="004E7C32"/>
    <w:rsid w:val="00501559"/>
    <w:rsid w:val="00510060"/>
    <w:rsid w:val="005111EB"/>
    <w:rsid w:val="00551CC4"/>
    <w:rsid w:val="00560859"/>
    <w:rsid w:val="00566BB5"/>
    <w:rsid w:val="00591436"/>
    <w:rsid w:val="005B1A66"/>
    <w:rsid w:val="005B3033"/>
    <w:rsid w:val="005D3A0A"/>
    <w:rsid w:val="005F0778"/>
    <w:rsid w:val="005F6D9E"/>
    <w:rsid w:val="0064092C"/>
    <w:rsid w:val="00643030"/>
    <w:rsid w:val="00643CD6"/>
    <w:rsid w:val="00661428"/>
    <w:rsid w:val="00663B29"/>
    <w:rsid w:val="006769C7"/>
    <w:rsid w:val="00676A0D"/>
    <w:rsid w:val="00681395"/>
    <w:rsid w:val="006D61DF"/>
    <w:rsid w:val="006E51EC"/>
    <w:rsid w:val="006E7AC4"/>
    <w:rsid w:val="0070432E"/>
    <w:rsid w:val="00713CBE"/>
    <w:rsid w:val="00715A5D"/>
    <w:rsid w:val="007219F7"/>
    <w:rsid w:val="0072292A"/>
    <w:rsid w:val="0077003E"/>
    <w:rsid w:val="007720D2"/>
    <w:rsid w:val="00773446"/>
    <w:rsid w:val="00785068"/>
    <w:rsid w:val="00796A36"/>
    <w:rsid w:val="007A3121"/>
    <w:rsid w:val="007C6C0E"/>
    <w:rsid w:val="007D785C"/>
    <w:rsid w:val="007E4790"/>
    <w:rsid w:val="007F4026"/>
    <w:rsid w:val="00803576"/>
    <w:rsid w:val="00814031"/>
    <w:rsid w:val="00822AF0"/>
    <w:rsid w:val="0082689C"/>
    <w:rsid w:val="00844434"/>
    <w:rsid w:val="00847A2A"/>
    <w:rsid w:val="00862B31"/>
    <w:rsid w:val="008857AA"/>
    <w:rsid w:val="00886242"/>
    <w:rsid w:val="008B664B"/>
    <w:rsid w:val="008D5680"/>
    <w:rsid w:val="008F10FD"/>
    <w:rsid w:val="008F1935"/>
    <w:rsid w:val="00923907"/>
    <w:rsid w:val="00923E01"/>
    <w:rsid w:val="00956B0A"/>
    <w:rsid w:val="009903A5"/>
    <w:rsid w:val="009B141D"/>
    <w:rsid w:val="009B1CD5"/>
    <w:rsid w:val="009B63F6"/>
    <w:rsid w:val="009C7027"/>
    <w:rsid w:val="009D751B"/>
    <w:rsid w:val="009E06C4"/>
    <w:rsid w:val="009E3D14"/>
    <w:rsid w:val="009E631D"/>
    <w:rsid w:val="009F49BE"/>
    <w:rsid w:val="00A00BB0"/>
    <w:rsid w:val="00A01195"/>
    <w:rsid w:val="00A04783"/>
    <w:rsid w:val="00A15CBA"/>
    <w:rsid w:val="00A30E77"/>
    <w:rsid w:val="00A51CD0"/>
    <w:rsid w:val="00A57976"/>
    <w:rsid w:val="00A77917"/>
    <w:rsid w:val="00A81789"/>
    <w:rsid w:val="00AB0893"/>
    <w:rsid w:val="00AC1423"/>
    <w:rsid w:val="00AF5434"/>
    <w:rsid w:val="00B11378"/>
    <w:rsid w:val="00B13BD1"/>
    <w:rsid w:val="00B45765"/>
    <w:rsid w:val="00B80066"/>
    <w:rsid w:val="00B979AD"/>
    <w:rsid w:val="00BA04D0"/>
    <w:rsid w:val="00BA4A28"/>
    <w:rsid w:val="00BA6348"/>
    <w:rsid w:val="00BB053F"/>
    <w:rsid w:val="00BB40F6"/>
    <w:rsid w:val="00BC1022"/>
    <w:rsid w:val="00BD6434"/>
    <w:rsid w:val="00BE7395"/>
    <w:rsid w:val="00C0647D"/>
    <w:rsid w:val="00C068D3"/>
    <w:rsid w:val="00C63DC6"/>
    <w:rsid w:val="00C657E2"/>
    <w:rsid w:val="00C73310"/>
    <w:rsid w:val="00C80197"/>
    <w:rsid w:val="00C90E89"/>
    <w:rsid w:val="00CA2BA7"/>
    <w:rsid w:val="00CB1C37"/>
    <w:rsid w:val="00CC7BDC"/>
    <w:rsid w:val="00CF706C"/>
    <w:rsid w:val="00D06003"/>
    <w:rsid w:val="00D329C5"/>
    <w:rsid w:val="00D37179"/>
    <w:rsid w:val="00D44D79"/>
    <w:rsid w:val="00D60ABA"/>
    <w:rsid w:val="00D64E05"/>
    <w:rsid w:val="00D650D8"/>
    <w:rsid w:val="00D65ACB"/>
    <w:rsid w:val="00D660FF"/>
    <w:rsid w:val="00D72367"/>
    <w:rsid w:val="00D7552C"/>
    <w:rsid w:val="00D80B76"/>
    <w:rsid w:val="00D876B3"/>
    <w:rsid w:val="00D94587"/>
    <w:rsid w:val="00DA3252"/>
    <w:rsid w:val="00DB6B14"/>
    <w:rsid w:val="00DD6CD7"/>
    <w:rsid w:val="00DD7724"/>
    <w:rsid w:val="00DF0550"/>
    <w:rsid w:val="00DF1E4F"/>
    <w:rsid w:val="00E04BCF"/>
    <w:rsid w:val="00E06B95"/>
    <w:rsid w:val="00E54254"/>
    <w:rsid w:val="00E752B2"/>
    <w:rsid w:val="00E9101E"/>
    <w:rsid w:val="00EB037A"/>
    <w:rsid w:val="00EB121B"/>
    <w:rsid w:val="00EC2C2C"/>
    <w:rsid w:val="00EE1211"/>
    <w:rsid w:val="00EE1F52"/>
    <w:rsid w:val="00EE7342"/>
    <w:rsid w:val="00F02C09"/>
    <w:rsid w:val="00F04B3D"/>
    <w:rsid w:val="00F11154"/>
    <w:rsid w:val="00F1180C"/>
    <w:rsid w:val="00F11A19"/>
    <w:rsid w:val="00F42788"/>
    <w:rsid w:val="00F50408"/>
    <w:rsid w:val="00F54CCB"/>
    <w:rsid w:val="00F74036"/>
    <w:rsid w:val="00F8153C"/>
    <w:rsid w:val="00F8433C"/>
    <w:rsid w:val="00F93244"/>
    <w:rsid w:val="00F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D90"/>
  <w15:docId w15:val="{74094080-8A76-4C7F-B78F-D47C2DE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D23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0D237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6B0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6B0A"/>
  </w:style>
  <w:style w:type="paragraph" w:styleId="Bezproreda">
    <w:name w:val="No Spacing"/>
    <w:uiPriority w:val="1"/>
    <w:qFormat/>
    <w:rsid w:val="000F1A8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408DC"/>
    <w:pPr>
      <w:ind w:left="720"/>
      <w:contextualSpacing/>
    </w:pPr>
  </w:style>
  <w:style w:type="character" w:styleId="Hiperveza">
    <w:name w:val="Hyperlink"/>
    <w:rsid w:val="00C6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mnazija-prva-os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C656-21C1-48D8-BD05-7BCADAB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Tajnistvo</cp:lastModifiedBy>
  <cp:revision>2</cp:revision>
  <cp:lastPrinted>2023-03-15T11:02:00Z</cp:lastPrinted>
  <dcterms:created xsi:type="dcterms:W3CDTF">2026-01-20T12:07:00Z</dcterms:created>
  <dcterms:modified xsi:type="dcterms:W3CDTF">2026-01-20T12:07:00Z</dcterms:modified>
</cp:coreProperties>
</file>